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54"/>
        <w:gridCol w:w="1541"/>
        <w:gridCol w:w="4310"/>
      </w:tblGrid>
      <w:tr w:rsidR="00F74AEA" w:rsidRPr="00B01ECA" w14:paraId="2FCDDDCC" w14:textId="77777777" w:rsidTr="00F74AEA">
        <w:trPr>
          <w:trHeight w:val="980"/>
        </w:trPr>
        <w:tc>
          <w:tcPr>
            <w:tcW w:w="3054" w:type="dxa"/>
            <w:shd w:val="clear" w:color="auto" w:fill="B3E5A1" w:themeFill="accent6" w:themeFillTint="66"/>
            <w:tcMar>
              <w:left w:w="103" w:type="dxa"/>
            </w:tcMar>
            <w:vAlign w:val="center"/>
          </w:tcPr>
          <w:p w14:paraId="5E058684" w14:textId="10E6E684" w:rsidR="00B01ECA" w:rsidRPr="00B01ECA" w:rsidRDefault="00B01ECA" w:rsidP="00B01ECA">
            <w:pPr>
              <w:rPr>
                <w:b/>
                <w:lang w:val="hr-HR"/>
              </w:rPr>
            </w:pPr>
          </w:p>
        </w:tc>
        <w:tc>
          <w:tcPr>
            <w:tcW w:w="5851" w:type="dxa"/>
            <w:gridSpan w:val="2"/>
            <w:shd w:val="clear" w:color="auto" w:fill="B3E5A1" w:themeFill="accent6" w:themeFillTint="66"/>
            <w:vAlign w:val="center"/>
          </w:tcPr>
          <w:p w14:paraId="15065A96" w14:textId="2DF15A8A" w:rsidR="00B01ECA" w:rsidRPr="00B01ECA" w:rsidRDefault="00B01ECA" w:rsidP="00B01ECA">
            <w:pPr>
              <w:jc w:val="center"/>
              <w:rPr>
                <w:b/>
                <w:lang w:val="hr-HR"/>
              </w:rPr>
            </w:pPr>
            <w:r w:rsidRPr="00A350F7">
              <w:rPr>
                <w:b/>
                <w:lang w:val="hr-HR"/>
              </w:rPr>
              <w:t>Ponudbeni obrazac</w:t>
            </w:r>
          </w:p>
        </w:tc>
      </w:tr>
      <w:tr w:rsidR="00F74AEA" w:rsidRPr="00106EA9" w14:paraId="75EF4590" w14:textId="77777777" w:rsidTr="00F74AEA">
        <w:trPr>
          <w:trHeight w:val="1368"/>
        </w:trPr>
        <w:tc>
          <w:tcPr>
            <w:tcW w:w="3054" w:type="dxa"/>
            <w:shd w:val="clear" w:color="auto" w:fill="B3E5A1" w:themeFill="accent6" w:themeFillTint="66"/>
            <w:tcMar>
              <w:left w:w="103" w:type="dxa"/>
            </w:tcMar>
            <w:vAlign w:val="center"/>
          </w:tcPr>
          <w:p w14:paraId="7A5481D6" w14:textId="77777777" w:rsidR="00A350F7" w:rsidRDefault="00B01ECA" w:rsidP="00B01ECA">
            <w:pPr>
              <w:rPr>
                <w:b/>
                <w:lang w:val="hr-HR"/>
              </w:rPr>
            </w:pPr>
            <w:r w:rsidRPr="00B01ECA">
              <w:rPr>
                <w:b/>
                <w:lang w:val="hr-HR"/>
              </w:rPr>
              <w:t>Poljoprivredno-prehrambena škola</w:t>
            </w:r>
          </w:p>
          <w:p w14:paraId="153480B0" w14:textId="1BD5F63F" w:rsidR="00B01ECA" w:rsidRPr="00A350F7" w:rsidRDefault="00B01ECA" w:rsidP="00B01ECA">
            <w:pPr>
              <w:rPr>
                <w:b/>
                <w:lang w:val="hr-HR"/>
              </w:rPr>
            </w:pPr>
            <w:r w:rsidRPr="00A350F7">
              <w:rPr>
                <w:b/>
                <w:lang w:val="hr-HR"/>
              </w:rPr>
              <w:t>Ratarni</w:t>
            </w:r>
            <w:r w:rsidRPr="00A350F7">
              <w:rPr>
                <w:rFonts w:ascii="Calibri" w:hAnsi="Calibri" w:cs="Calibri"/>
                <w:b/>
                <w:lang w:val="hr-HR"/>
              </w:rPr>
              <w:t>č</w:t>
            </w:r>
            <w:r w:rsidRPr="00A350F7">
              <w:rPr>
                <w:b/>
                <w:lang w:val="hr-HR"/>
              </w:rPr>
              <w:t xml:space="preserve">ka 3, Požega </w:t>
            </w:r>
          </w:p>
          <w:p w14:paraId="07C2A285" w14:textId="0E0C42B0" w:rsidR="00B01ECA" w:rsidRPr="00B01ECA" w:rsidRDefault="00B01ECA" w:rsidP="00B01ECA">
            <w:pPr>
              <w:rPr>
                <w:b/>
                <w:lang w:val="hr-HR"/>
              </w:rPr>
            </w:pPr>
            <w:r w:rsidRPr="00A350F7">
              <w:rPr>
                <w:b/>
                <w:lang w:val="hr-HR"/>
              </w:rPr>
              <w:t>OIB: 70972855411</w:t>
            </w:r>
          </w:p>
        </w:tc>
        <w:tc>
          <w:tcPr>
            <w:tcW w:w="5851" w:type="dxa"/>
            <w:gridSpan w:val="2"/>
            <w:shd w:val="clear" w:color="auto" w:fill="B3E5A1" w:themeFill="accent6" w:themeFillTint="66"/>
            <w:vAlign w:val="center"/>
          </w:tcPr>
          <w:p w14:paraId="50E17FC3" w14:textId="42DC7A29" w:rsidR="00B01ECA" w:rsidRPr="00B01ECA" w:rsidRDefault="00B01ECA" w:rsidP="00B01ECA">
            <w:pPr>
              <w:jc w:val="center"/>
              <w:rPr>
                <w:b/>
                <w:lang w:val="hr-HR"/>
              </w:rPr>
            </w:pPr>
            <w:bookmarkStart w:id="0" w:name="_Hlk169525884"/>
            <w:r w:rsidRPr="00B01ECA">
              <w:rPr>
                <w:b/>
                <w:lang w:val="hr-HR"/>
              </w:rPr>
              <w:t xml:space="preserve">Usluge </w:t>
            </w:r>
            <w:r>
              <w:rPr>
                <w:b/>
                <w:lang w:val="hr-HR"/>
              </w:rPr>
              <w:t>otkupa</w:t>
            </w:r>
            <w:r w:rsidR="00925E6C">
              <w:rPr>
                <w:b/>
                <w:lang w:val="hr-HR"/>
              </w:rPr>
              <w:t xml:space="preserve"> </w:t>
            </w:r>
            <w:r w:rsidRPr="00B01ECA">
              <w:rPr>
                <w:b/>
                <w:lang w:val="hr-HR"/>
              </w:rPr>
              <w:t>poljoprivrednih usjeva za 2024. godinu</w:t>
            </w:r>
            <w:bookmarkEnd w:id="0"/>
          </w:p>
        </w:tc>
      </w:tr>
      <w:tr w:rsidR="00B01ECA" w:rsidRPr="00106EA9" w14:paraId="4E68D976" w14:textId="77777777" w:rsidTr="00F74AEA">
        <w:trPr>
          <w:trHeight w:val="54"/>
        </w:trPr>
        <w:tc>
          <w:tcPr>
            <w:tcW w:w="8905" w:type="dxa"/>
            <w:gridSpan w:val="3"/>
            <w:shd w:val="clear" w:color="auto" w:fill="FFFFFF" w:themeFill="background1"/>
            <w:tcMar>
              <w:left w:w="103" w:type="dxa"/>
            </w:tcMar>
            <w:vAlign w:val="center"/>
          </w:tcPr>
          <w:p w14:paraId="774C8A76" w14:textId="77777777" w:rsidR="00B01ECA" w:rsidRPr="00B01ECA" w:rsidRDefault="00B01ECA" w:rsidP="00B01ECA">
            <w:pPr>
              <w:rPr>
                <w:b/>
                <w:bCs/>
                <w:lang w:val="hr-HR"/>
              </w:rPr>
            </w:pPr>
          </w:p>
        </w:tc>
      </w:tr>
      <w:tr w:rsidR="00B01ECA" w:rsidRPr="00106EA9" w14:paraId="5DBA31A1" w14:textId="77777777" w:rsidTr="00F74AEA">
        <w:trPr>
          <w:trHeight w:val="90"/>
        </w:trPr>
        <w:tc>
          <w:tcPr>
            <w:tcW w:w="8905" w:type="dxa"/>
            <w:gridSpan w:val="3"/>
            <w:shd w:val="clear" w:color="auto" w:fill="84E290" w:themeFill="accent3" w:themeFillTint="66"/>
            <w:tcMar>
              <w:left w:w="103" w:type="dxa"/>
            </w:tcMar>
            <w:vAlign w:val="center"/>
          </w:tcPr>
          <w:p w14:paraId="276B62CE" w14:textId="1F2B2A3D" w:rsidR="00B01ECA" w:rsidRPr="00B01ECA" w:rsidRDefault="00B01ECA" w:rsidP="00B01ECA">
            <w:pPr>
              <w:rPr>
                <w:b/>
                <w:lang w:val="hr-HR"/>
              </w:rPr>
            </w:pPr>
          </w:p>
        </w:tc>
      </w:tr>
      <w:tr w:rsidR="00B01ECA" w:rsidRPr="00B01ECA" w14:paraId="14EFC5ED" w14:textId="77777777" w:rsidTr="00F74AEA">
        <w:trPr>
          <w:trHeight w:val="90"/>
        </w:trPr>
        <w:tc>
          <w:tcPr>
            <w:tcW w:w="8905" w:type="dxa"/>
            <w:gridSpan w:val="3"/>
            <w:shd w:val="clear" w:color="auto" w:fill="FFFFFF" w:themeFill="background1"/>
            <w:tcMar>
              <w:left w:w="103" w:type="dxa"/>
            </w:tcMar>
            <w:vAlign w:val="center"/>
          </w:tcPr>
          <w:p w14:paraId="4B0EE18D" w14:textId="7EF1BE04" w:rsidR="00B01ECA" w:rsidRPr="00B01ECA" w:rsidRDefault="00B01ECA" w:rsidP="00B01ECA">
            <w:pPr>
              <w:rPr>
                <w:rFonts w:ascii="Calibri" w:hAnsi="Calibri" w:cs="Calibri"/>
                <w:lang w:val="hr-HR"/>
              </w:rPr>
            </w:pPr>
            <w:r w:rsidRPr="00B01ECA">
              <w:rPr>
                <w:iCs/>
                <w:lang w:val="hr-HR"/>
              </w:rPr>
              <w:t xml:space="preserve">PODACI O </w:t>
            </w:r>
            <w:r>
              <w:rPr>
                <w:iCs/>
                <w:lang w:val="hr-HR"/>
              </w:rPr>
              <w:t>OTKUPLJIVA</w:t>
            </w:r>
            <w:r>
              <w:rPr>
                <w:rFonts w:ascii="Calibri" w:hAnsi="Calibri" w:cs="Calibri"/>
                <w:iCs/>
                <w:lang w:val="hr-HR"/>
              </w:rPr>
              <w:t>ČU</w:t>
            </w:r>
          </w:p>
        </w:tc>
      </w:tr>
      <w:tr w:rsidR="00B01ECA" w:rsidRPr="00B01ECA" w14:paraId="61BE0D5D" w14:textId="77777777" w:rsidTr="00F74AEA">
        <w:trPr>
          <w:trHeight w:val="90"/>
        </w:trPr>
        <w:tc>
          <w:tcPr>
            <w:tcW w:w="45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14:paraId="473B7582" w14:textId="33DB6451" w:rsidR="00B01ECA" w:rsidRPr="00B01ECA" w:rsidRDefault="00A350F7" w:rsidP="00B01ECA">
            <w:pPr>
              <w:rPr>
                <w:lang w:val="hr-HR"/>
              </w:rPr>
            </w:pPr>
            <w:r>
              <w:rPr>
                <w:lang w:val="hr-HR"/>
              </w:rPr>
              <w:t>Naziv:</w:t>
            </w:r>
          </w:p>
        </w:tc>
        <w:tc>
          <w:tcPr>
            <w:tcW w:w="4310" w:type="dxa"/>
            <w:shd w:val="clear" w:color="auto" w:fill="FFFFFF" w:themeFill="background1"/>
            <w:vAlign w:val="center"/>
          </w:tcPr>
          <w:p w14:paraId="4F17DE75" w14:textId="77777777" w:rsidR="00B01ECA" w:rsidRPr="00B01ECA" w:rsidRDefault="00B01ECA" w:rsidP="00B01ECA">
            <w:pPr>
              <w:rPr>
                <w:lang w:val="hr-HR"/>
              </w:rPr>
            </w:pPr>
          </w:p>
        </w:tc>
      </w:tr>
      <w:tr w:rsidR="00B01ECA" w:rsidRPr="00B01ECA" w14:paraId="12E922E8" w14:textId="77777777" w:rsidTr="00F74AEA">
        <w:trPr>
          <w:trHeight w:val="90"/>
        </w:trPr>
        <w:tc>
          <w:tcPr>
            <w:tcW w:w="4595" w:type="dxa"/>
            <w:gridSpan w:val="2"/>
            <w:shd w:val="clear" w:color="auto" w:fill="84E290" w:themeFill="accent3" w:themeFillTint="66"/>
            <w:tcMar>
              <w:left w:w="103" w:type="dxa"/>
            </w:tcMar>
            <w:vAlign w:val="center"/>
          </w:tcPr>
          <w:p w14:paraId="531380FA" w14:textId="50692A73" w:rsidR="00B01ECA" w:rsidRPr="00B01ECA" w:rsidRDefault="00B01ECA" w:rsidP="00B01ECA">
            <w:pPr>
              <w:rPr>
                <w:rFonts w:ascii="Calibri" w:hAnsi="Calibri" w:cs="Calibri"/>
                <w:lang w:val="hr-HR"/>
              </w:rPr>
            </w:pPr>
            <w:r w:rsidRPr="00B01ECA">
              <w:rPr>
                <w:lang w:val="hr-HR"/>
              </w:rPr>
              <w:t xml:space="preserve">Sjedište </w:t>
            </w:r>
            <w:r w:rsidR="009F2D9C">
              <w:rPr>
                <w:lang w:val="hr-HR"/>
              </w:rPr>
              <w:t>otkupljiva</w:t>
            </w:r>
            <w:r w:rsidR="009F2D9C">
              <w:rPr>
                <w:rFonts w:ascii="Calibri" w:hAnsi="Calibri" w:cs="Calibri"/>
                <w:lang w:val="hr-HR"/>
              </w:rPr>
              <w:t>ča:</w:t>
            </w:r>
          </w:p>
        </w:tc>
        <w:tc>
          <w:tcPr>
            <w:tcW w:w="4310" w:type="dxa"/>
            <w:shd w:val="clear" w:color="auto" w:fill="84E290" w:themeFill="accent3" w:themeFillTint="66"/>
            <w:vAlign w:val="center"/>
          </w:tcPr>
          <w:p w14:paraId="2E47C8A5" w14:textId="77777777" w:rsidR="00B01ECA" w:rsidRPr="00B01ECA" w:rsidRDefault="00B01ECA" w:rsidP="00B01ECA">
            <w:pPr>
              <w:rPr>
                <w:lang w:val="hr-HR"/>
              </w:rPr>
            </w:pPr>
          </w:p>
        </w:tc>
      </w:tr>
      <w:tr w:rsidR="00B01ECA" w:rsidRPr="00B01ECA" w14:paraId="552B2BA5" w14:textId="77777777" w:rsidTr="00F74AEA">
        <w:trPr>
          <w:trHeight w:val="90"/>
        </w:trPr>
        <w:tc>
          <w:tcPr>
            <w:tcW w:w="4595" w:type="dxa"/>
            <w:gridSpan w:val="2"/>
            <w:shd w:val="clear" w:color="auto" w:fill="84E290" w:themeFill="accent3" w:themeFillTint="66"/>
            <w:tcMar>
              <w:left w:w="103" w:type="dxa"/>
            </w:tcMar>
            <w:vAlign w:val="center"/>
          </w:tcPr>
          <w:p w14:paraId="6C344678" w14:textId="6D8E6327" w:rsidR="00B01ECA" w:rsidRPr="00B01ECA" w:rsidRDefault="00B01ECA" w:rsidP="00B01ECA">
            <w:pPr>
              <w:rPr>
                <w:lang w:val="hr-HR"/>
              </w:rPr>
            </w:pPr>
            <w:r w:rsidRPr="00B01ECA">
              <w:rPr>
                <w:lang w:val="hr-HR"/>
              </w:rPr>
              <w:t xml:space="preserve">OIB </w:t>
            </w:r>
          </w:p>
        </w:tc>
        <w:tc>
          <w:tcPr>
            <w:tcW w:w="4310" w:type="dxa"/>
            <w:shd w:val="clear" w:color="auto" w:fill="84E290" w:themeFill="accent3" w:themeFillTint="66"/>
            <w:vAlign w:val="center"/>
          </w:tcPr>
          <w:p w14:paraId="2C806839" w14:textId="77777777" w:rsidR="00B01ECA" w:rsidRPr="00B01ECA" w:rsidRDefault="00B01ECA" w:rsidP="00B01ECA">
            <w:pPr>
              <w:rPr>
                <w:lang w:val="hr-HR"/>
              </w:rPr>
            </w:pPr>
          </w:p>
        </w:tc>
      </w:tr>
      <w:tr w:rsidR="00B01ECA" w:rsidRPr="00B01ECA" w14:paraId="5AA2B7FA" w14:textId="77777777" w:rsidTr="00F74AEA">
        <w:trPr>
          <w:trHeight w:val="90"/>
        </w:trPr>
        <w:tc>
          <w:tcPr>
            <w:tcW w:w="45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14:paraId="74364A15" w14:textId="77777777" w:rsidR="00B01ECA" w:rsidRPr="00B01ECA" w:rsidRDefault="00B01ECA" w:rsidP="00B01ECA">
            <w:pPr>
              <w:rPr>
                <w:lang w:val="hr-HR"/>
              </w:rPr>
            </w:pPr>
            <w:r w:rsidRPr="00B01ECA">
              <w:rPr>
                <w:lang w:val="hr-HR"/>
              </w:rPr>
              <w:t>Broj ra</w:t>
            </w:r>
            <w:r w:rsidRPr="00B01ECA">
              <w:rPr>
                <w:rFonts w:ascii="Calibri" w:hAnsi="Calibri" w:cs="Calibri"/>
                <w:lang w:val="hr-HR"/>
              </w:rPr>
              <w:t>č</w:t>
            </w:r>
            <w:r w:rsidRPr="00B01ECA">
              <w:rPr>
                <w:lang w:val="hr-HR"/>
              </w:rPr>
              <w:t>una</w:t>
            </w:r>
          </w:p>
        </w:tc>
        <w:tc>
          <w:tcPr>
            <w:tcW w:w="4310" w:type="dxa"/>
            <w:shd w:val="clear" w:color="auto" w:fill="FFFFFF" w:themeFill="background1"/>
            <w:vAlign w:val="center"/>
          </w:tcPr>
          <w:p w14:paraId="61C4EC1B" w14:textId="77777777" w:rsidR="00B01ECA" w:rsidRPr="00B01ECA" w:rsidRDefault="00B01ECA" w:rsidP="00B01ECA">
            <w:pPr>
              <w:rPr>
                <w:lang w:val="hr-HR"/>
              </w:rPr>
            </w:pPr>
          </w:p>
        </w:tc>
      </w:tr>
      <w:tr w:rsidR="00B01ECA" w:rsidRPr="00B01ECA" w14:paraId="4268F51C" w14:textId="77777777" w:rsidTr="00F74AEA">
        <w:trPr>
          <w:trHeight w:val="90"/>
        </w:trPr>
        <w:tc>
          <w:tcPr>
            <w:tcW w:w="45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14:paraId="007F65CF" w14:textId="77777777" w:rsidR="00B01ECA" w:rsidRPr="00B01ECA" w:rsidRDefault="00B01ECA" w:rsidP="00B01ECA">
            <w:pPr>
              <w:rPr>
                <w:lang w:val="hr-HR"/>
              </w:rPr>
            </w:pPr>
            <w:r w:rsidRPr="00B01ECA">
              <w:rPr>
                <w:lang w:val="hr-HR"/>
              </w:rPr>
              <w:t>Adresa e-pošte</w:t>
            </w:r>
          </w:p>
        </w:tc>
        <w:tc>
          <w:tcPr>
            <w:tcW w:w="4310" w:type="dxa"/>
            <w:shd w:val="clear" w:color="auto" w:fill="FFFFFF" w:themeFill="background1"/>
            <w:vAlign w:val="center"/>
          </w:tcPr>
          <w:p w14:paraId="32715F7C" w14:textId="77777777" w:rsidR="00B01ECA" w:rsidRPr="00B01ECA" w:rsidRDefault="00B01ECA" w:rsidP="00B01ECA">
            <w:pPr>
              <w:rPr>
                <w:lang w:val="hr-HR"/>
              </w:rPr>
            </w:pPr>
          </w:p>
        </w:tc>
      </w:tr>
      <w:tr w:rsidR="00B01ECA" w:rsidRPr="00B01ECA" w14:paraId="4E57B3E7" w14:textId="77777777" w:rsidTr="00F74AEA">
        <w:trPr>
          <w:trHeight w:val="90"/>
        </w:trPr>
        <w:tc>
          <w:tcPr>
            <w:tcW w:w="4595" w:type="dxa"/>
            <w:gridSpan w:val="2"/>
            <w:shd w:val="clear" w:color="auto" w:fill="84E290" w:themeFill="accent3" w:themeFillTint="66"/>
            <w:tcMar>
              <w:left w:w="103" w:type="dxa"/>
            </w:tcMar>
            <w:vAlign w:val="center"/>
          </w:tcPr>
          <w:p w14:paraId="4F900914" w14:textId="0A7EC628" w:rsidR="00B01ECA" w:rsidRPr="00B01ECA" w:rsidRDefault="00B01ECA" w:rsidP="00B01ECA">
            <w:pPr>
              <w:rPr>
                <w:lang w:val="hr-HR"/>
              </w:rPr>
            </w:pPr>
            <w:r w:rsidRPr="00B01ECA">
              <w:rPr>
                <w:lang w:val="hr-HR"/>
              </w:rPr>
              <w:t xml:space="preserve">Kontakt osoba </w:t>
            </w:r>
          </w:p>
        </w:tc>
        <w:tc>
          <w:tcPr>
            <w:tcW w:w="4310" w:type="dxa"/>
            <w:shd w:val="clear" w:color="auto" w:fill="84E290" w:themeFill="accent3" w:themeFillTint="66"/>
            <w:vAlign w:val="center"/>
          </w:tcPr>
          <w:p w14:paraId="63B91496" w14:textId="77777777" w:rsidR="00B01ECA" w:rsidRPr="00B01ECA" w:rsidRDefault="00B01ECA" w:rsidP="00B01ECA">
            <w:pPr>
              <w:rPr>
                <w:lang w:val="hr-HR"/>
              </w:rPr>
            </w:pPr>
          </w:p>
        </w:tc>
      </w:tr>
      <w:tr w:rsidR="00B01ECA" w:rsidRPr="00106EA9" w14:paraId="14A7E7E2" w14:textId="77777777" w:rsidTr="00F74AEA">
        <w:trPr>
          <w:trHeight w:val="90"/>
        </w:trPr>
        <w:tc>
          <w:tcPr>
            <w:tcW w:w="45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14:paraId="159D96F6" w14:textId="3C84B117" w:rsidR="00B01ECA" w:rsidRPr="00B01ECA" w:rsidRDefault="00B01ECA" w:rsidP="00B01ECA">
            <w:pPr>
              <w:rPr>
                <w:lang w:val="hr-HR"/>
              </w:rPr>
            </w:pPr>
            <w:r w:rsidRPr="00B01ECA">
              <w:rPr>
                <w:lang w:val="hr-HR"/>
              </w:rPr>
              <w:t xml:space="preserve">Ime/prezime/funkcija osobe ovlaštene za zastupanje </w:t>
            </w:r>
          </w:p>
        </w:tc>
        <w:tc>
          <w:tcPr>
            <w:tcW w:w="4310" w:type="dxa"/>
            <w:shd w:val="clear" w:color="auto" w:fill="FFFFFF" w:themeFill="background1"/>
            <w:vAlign w:val="center"/>
          </w:tcPr>
          <w:p w14:paraId="59B52060" w14:textId="77777777" w:rsidR="00B01ECA" w:rsidRPr="00B01ECA" w:rsidRDefault="00B01ECA" w:rsidP="00B01ECA">
            <w:pPr>
              <w:rPr>
                <w:lang w:val="hr-HR"/>
              </w:rPr>
            </w:pPr>
          </w:p>
        </w:tc>
      </w:tr>
      <w:tr w:rsidR="00B01ECA" w:rsidRPr="00B01ECA" w14:paraId="4C233163" w14:textId="77777777" w:rsidTr="00F74AEA">
        <w:trPr>
          <w:trHeight w:val="90"/>
        </w:trPr>
        <w:tc>
          <w:tcPr>
            <w:tcW w:w="4595" w:type="dxa"/>
            <w:gridSpan w:val="2"/>
            <w:shd w:val="clear" w:color="auto" w:fill="84E290" w:themeFill="accent3" w:themeFillTint="66"/>
            <w:tcMar>
              <w:left w:w="103" w:type="dxa"/>
            </w:tcMar>
            <w:vAlign w:val="center"/>
          </w:tcPr>
          <w:p w14:paraId="087776E3" w14:textId="77777777" w:rsidR="00B01ECA" w:rsidRPr="00B01ECA" w:rsidRDefault="00B01ECA" w:rsidP="00B01ECA">
            <w:pPr>
              <w:rPr>
                <w:lang w:val="hr-HR"/>
              </w:rPr>
            </w:pPr>
            <w:r w:rsidRPr="00B01ECA">
              <w:rPr>
                <w:lang w:val="hr-HR"/>
              </w:rPr>
              <w:t>Broj telefona</w:t>
            </w:r>
          </w:p>
        </w:tc>
        <w:tc>
          <w:tcPr>
            <w:tcW w:w="4310" w:type="dxa"/>
            <w:shd w:val="clear" w:color="auto" w:fill="84E290" w:themeFill="accent3" w:themeFillTint="66"/>
            <w:vAlign w:val="center"/>
          </w:tcPr>
          <w:p w14:paraId="6A189544" w14:textId="77777777" w:rsidR="00B01ECA" w:rsidRPr="00B01ECA" w:rsidRDefault="00B01ECA" w:rsidP="00B01ECA">
            <w:pPr>
              <w:rPr>
                <w:lang w:val="hr-HR"/>
              </w:rPr>
            </w:pPr>
          </w:p>
        </w:tc>
      </w:tr>
      <w:tr w:rsidR="00B01ECA" w:rsidRPr="00B01ECA" w14:paraId="35B31D35" w14:textId="77777777" w:rsidTr="00F74AEA">
        <w:trPr>
          <w:trHeight w:val="90"/>
        </w:trPr>
        <w:tc>
          <w:tcPr>
            <w:tcW w:w="45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14:paraId="7D2A7B14" w14:textId="77777777" w:rsidR="00B01ECA" w:rsidRPr="00B01ECA" w:rsidRDefault="00B01ECA" w:rsidP="00B01ECA">
            <w:pPr>
              <w:rPr>
                <w:lang w:val="hr-HR"/>
              </w:rPr>
            </w:pPr>
            <w:r w:rsidRPr="00B01ECA">
              <w:rPr>
                <w:lang w:val="hr-HR"/>
              </w:rPr>
              <w:t>Broj telefaksa</w:t>
            </w:r>
          </w:p>
        </w:tc>
        <w:tc>
          <w:tcPr>
            <w:tcW w:w="4310" w:type="dxa"/>
            <w:shd w:val="clear" w:color="auto" w:fill="FFFFFF" w:themeFill="background1"/>
            <w:vAlign w:val="center"/>
          </w:tcPr>
          <w:p w14:paraId="61C09F7B" w14:textId="77777777" w:rsidR="00B01ECA" w:rsidRPr="00B01ECA" w:rsidRDefault="00B01ECA" w:rsidP="00B01ECA">
            <w:pPr>
              <w:rPr>
                <w:lang w:val="hr-HR"/>
              </w:rPr>
            </w:pPr>
          </w:p>
        </w:tc>
      </w:tr>
    </w:tbl>
    <w:p w14:paraId="77DCA8E9" w14:textId="77777777" w:rsidR="00EB2C44" w:rsidRDefault="00EB2C44">
      <w:pPr>
        <w:rPr>
          <w:lang w:val="hr-HR"/>
        </w:rPr>
      </w:pPr>
    </w:p>
    <w:tbl>
      <w:tblPr>
        <w:tblStyle w:val="Reetkatablice"/>
        <w:tblW w:w="8905" w:type="dxa"/>
        <w:tblLook w:val="04A0" w:firstRow="1" w:lastRow="0" w:firstColumn="1" w:lastColumn="0" w:noHBand="0" w:noVBand="1"/>
      </w:tblPr>
      <w:tblGrid>
        <w:gridCol w:w="1500"/>
        <w:gridCol w:w="1645"/>
        <w:gridCol w:w="1080"/>
        <w:gridCol w:w="1800"/>
        <w:gridCol w:w="1350"/>
        <w:gridCol w:w="1530"/>
      </w:tblGrid>
      <w:tr w:rsidR="00925E6C" w:rsidRPr="00106EA9" w14:paraId="5E5534CF" w14:textId="77777777" w:rsidTr="00925E6C">
        <w:tc>
          <w:tcPr>
            <w:tcW w:w="1500" w:type="dxa"/>
            <w:shd w:val="clear" w:color="auto" w:fill="84E290" w:themeFill="accent3" w:themeFillTint="66"/>
          </w:tcPr>
          <w:p w14:paraId="50B25C8F" w14:textId="31D64635" w:rsidR="00925E6C" w:rsidRDefault="00925E6C" w:rsidP="00A350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Naziv usluge</w:t>
            </w:r>
          </w:p>
        </w:tc>
        <w:tc>
          <w:tcPr>
            <w:tcW w:w="1645" w:type="dxa"/>
            <w:shd w:val="clear" w:color="auto" w:fill="84E290" w:themeFill="accent3" w:themeFillTint="66"/>
          </w:tcPr>
          <w:p w14:paraId="357E88BF" w14:textId="369B9CFC" w:rsidR="00925E6C" w:rsidRDefault="00925E6C" w:rsidP="00A350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Površina u hektarima</w:t>
            </w:r>
          </w:p>
        </w:tc>
        <w:tc>
          <w:tcPr>
            <w:tcW w:w="1080" w:type="dxa"/>
            <w:shd w:val="clear" w:color="auto" w:fill="84E290" w:themeFill="accent3" w:themeFillTint="66"/>
          </w:tcPr>
          <w:p w14:paraId="2FA00DD9" w14:textId="7763C307" w:rsidR="00925E6C" w:rsidRDefault="00925E6C" w:rsidP="00A350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Jedinica</w:t>
            </w:r>
          </w:p>
          <w:p w14:paraId="6595B2BD" w14:textId="5A9E63BD" w:rsidR="00925E6C" w:rsidRDefault="00925E6C" w:rsidP="00A350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mjere</w:t>
            </w:r>
          </w:p>
        </w:tc>
        <w:tc>
          <w:tcPr>
            <w:tcW w:w="1800" w:type="dxa"/>
            <w:shd w:val="clear" w:color="auto" w:fill="84E290" w:themeFill="accent3" w:themeFillTint="66"/>
          </w:tcPr>
          <w:p w14:paraId="2BF70E02" w14:textId="4541B86D" w:rsidR="00925E6C" w:rsidRDefault="00925E6C" w:rsidP="00A350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Cijena otkupa bez PDV po kg/EUR</w:t>
            </w:r>
          </w:p>
        </w:tc>
        <w:tc>
          <w:tcPr>
            <w:tcW w:w="1350" w:type="dxa"/>
            <w:shd w:val="clear" w:color="auto" w:fill="84E290" w:themeFill="accent3" w:themeFillTint="66"/>
          </w:tcPr>
          <w:p w14:paraId="3FE12BB5" w14:textId="70E72E31" w:rsidR="00925E6C" w:rsidRDefault="00925E6C" w:rsidP="00A350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Cijena otkupa s PDV-om po kg/EUR</w:t>
            </w:r>
          </w:p>
        </w:tc>
        <w:tc>
          <w:tcPr>
            <w:tcW w:w="1530" w:type="dxa"/>
            <w:shd w:val="clear" w:color="auto" w:fill="84E290" w:themeFill="accent3" w:themeFillTint="66"/>
          </w:tcPr>
          <w:p w14:paraId="3C569572" w14:textId="44ADCD1A" w:rsidR="00925E6C" w:rsidRPr="009F2D9C" w:rsidRDefault="00925E6C" w:rsidP="00A350F7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lang w:val="hr-HR"/>
              </w:rPr>
              <w:t>Rok pla</w:t>
            </w:r>
            <w:r>
              <w:rPr>
                <w:rFonts w:ascii="Calibri" w:hAnsi="Calibri" w:cs="Calibri"/>
                <w:lang w:val="hr-HR"/>
              </w:rPr>
              <w:t>ćanja otkupljenih  proizvoda(u danima)</w:t>
            </w:r>
          </w:p>
        </w:tc>
      </w:tr>
      <w:tr w:rsidR="00925E6C" w14:paraId="22D38EED" w14:textId="77777777" w:rsidTr="00925E6C">
        <w:tc>
          <w:tcPr>
            <w:tcW w:w="1500" w:type="dxa"/>
          </w:tcPr>
          <w:p w14:paraId="05D7CE0E" w14:textId="3C292FE3" w:rsidR="00925E6C" w:rsidRPr="009F2D9C" w:rsidRDefault="00925E6C">
            <w:pPr>
              <w:rPr>
                <w:rFonts w:ascii="Calibri" w:hAnsi="Calibri" w:cs="Calibri"/>
                <w:lang w:val="hr-HR"/>
              </w:rPr>
            </w:pPr>
            <w:r>
              <w:rPr>
                <w:lang w:val="hr-HR"/>
              </w:rPr>
              <w:t>Usluga otkupa soje</w:t>
            </w:r>
          </w:p>
        </w:tc>
        <w:tc>
          <w:tcPr>
            <w:tcW w:w="1645" w:type="dxa"/>
          </w:tcPr>
          <w:p w14:paraId="7F933124" w14:textId="56581F60" w:rsidR="00925E6C" w:rsidRDefault="00925E6C" w:rsidP="00925E6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 ha</w:t>
            </w:r>
          </w:p>
        </w:tc>
        <w:tc>
          <w:tcPr>
            <w:tcW w:w="1080" w:type="dxa"/>
          </w:tcPr>
          <w:p w14:paraId="4308B54B" w14:textId="7AF48B01" w:rsidR="00925E6C" w:rsidRDefault="00925E6C" w:rsidP="00A350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kg</w:t>
            </w:r>
          </w:p>
        </w:tc>
        <w:tc>
          <w:tcPr>
            <w:tcW w:w="1800" w:type="dxa"/>
          </w:tcPr>
          <w:p w14:paraId="21D3E89B" w14:textId="77777777" w:rsidR="00925E6C" w:rsidRDefault="00925E6C">
            <w:pPr>
              <w:rPr>
                <w:lang w:val="hr-HR"/>
              </w:rPr>
            </w:pPr>
          </w:p>
        </w:tc>
        <w:tc>
          <w:tcPr>
            <w:tcW w:w="1350" w:type="dxa"/>
          </w:tcPr>
          <w:p w14:paraId="598F3B1A" w14:textId="1B5EA9A9" w:rsidR="00925E6C" w:rsidRDefault="00925E6C">
            <w:pPr>
              <w:rPr>
                <w:lang w:val="hr-HR"/>
              </w:rPr>
            </w:pPr>
          </w:p>
        </w:tc>
        <w:tc>
          <w:tcPr>
            <w:tcW w:w="1530" w:type="dxa"/>
          </w:tcPr>
          <w:p w14:paraId="66DB4882" w14:textId="77777777" w:rsidR="00925E6C" w:rsidRDefault="00925E6C">
            <w:pPr>
              <w:rPr>
                <w:lang w:val="hr-HR"/>
              </w:rPr>
            </w:pPr>
          </w:p>
        </w:tc>
      </w:tr>
      <w:tr w:rsidR="00925E6C" w14:paraId="5C0441ED" w14:textId="77777777" w:rsidTr="00925E6C">
        <w:tc>
          <w:tcPr>
            <w:tcW w:w="1500" w:type="dxa"/>
          </w:tcPr>
          <w:p w14:paraId="291ED1FF" w14:textId="5FDFEE6B" w:rsidR="00925E6C" w:rsidRDefault="00925E6C">
            <w:pPr>
              <w:rPr>
                <w:lang w:val="hr-HR"/>
              </w:rPr>
            </w:pPr>
            <w:r>
              <w:rPr>
                <w:lang w:val="hr-HR"/>
              </w:rPr>
              <w:t>Usluga otkupa kukuruza</w:t>
            </w:r>
            <w:r w:rsidR="00106EA9">
              <w:rPr>
                <w:lang w:val="hr-HR"/>
              </w:rPr>
              <w:t xml:space="preserve"> u zrnu</w:t>
            </w:r>
          </w:p>
        </w:tc>
        <w:tc>
          <w:tcPr>
            <w:tcW w:w="1645" w:type="dxa"/>
          </w:tcPr>
          <w:p w14:paraId="10A5445B" w14:textId="5174E7D8" w:rsidR="00925E6C" w:rsidRDefault="00925E6C" w:rsidP="00925E6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31 ha</w:t>
            </w:r>
          </w:p>
        </w:tc>
        <w:tc>
          <w:tcPr>
            <w:tcW w:w="1080" w:type="dxa"/>
          </w:tcPr>
          <w:p w14:paraId="1E6AEA72" w14:textId="072C530C" w:rsidR="00925E6C" w:rsidRDefault="00925E6C" w:rsidP="00A350F7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kg</w:t>
            </w:r>
          </w:p>
        </w:tc>
        <w:tc>
          <w:tcPr>
            <w:tcW w:w="1800" w:type="dxa"/>
          </w:tcPr>
          <w:p w14:paraId="4B21936F" w14:textId="77777777" w:rsidR="00925E6C" w:rsidRDefault="00925E6C">
            <w:pPr>
              <w:rPr>
                <w:lang w:val="hr-HR"/>
              </w:rPr>
            </w:pPr>
          </w:p>
        </w:tc>
        <w:tc>
          <w:tcPr>
            <w:tcW w:w="1350" w:type="dxa"/>
          </w:tcPr>
          <w:p w14:paraId="6221EB7B" w14:textId="1763F45F" w:rsidR="00925E6C" w:rsidRDefault="00925E6C">
            <w:pPr>
              <w:rPr>
                <w:lang w:val="hr-HR"/>
              </w:rPr>
            </w:pPr>
          </w:p>
        </w:tc>
        <w:tc>
          <w:tcPr>
            <w:tcW w:w="1530" w:type="dxa"/>
          </w:tcPr>
          <w:p w14:paraId="4A53A593" w14:textId="77777777" w:rsidR="00925E6C" w:rsidRDefault="00925E6C">
            <w:pPr>
              <w:rPr>
                <w:lang w:val="hr-HR"/>
              </w:rPr>
            </w:pPr>
          </w:p>
        </w:tc>
      </w:tr>
      <w:tr w:rsidR="00925E6C" w14:paraId="075028A4" w14:textId="77777777" w:rsidTr="00925E6C">
        <w:tc>
          <w:tcPr>
            <w:tcW w:w="1500" w:type="dxa"/>
          </w:tcPr>
          <w:p w14:paraId="2A620BF2" w14:textId="6AE91112" w:rsidR="00925E6C" w:rsidRDefault="00925E6C">
            <w:pPr>
              <w:rPr>
                <w:lang w:val="hr-HR"/>
              </w:rPr>
            </w:pPr>
            <w:r>
              <w:rPr>
                <w:lang w:val="hr-HR"/>
              </w:rPr>
              <w:t>Usluga otkupa suncokreta</w:t>
            </w:r>
          </w:p>
        </w:tc>
        <w:tc>
          <w:tcPr>
            <w:tcW w:w="1645" w:type="dxa"/>
          </w:tcPr>
          <w:p w14:paraId="2CBDA355" w14:textId="60C8942C" w:rsidR="00925E6C" w:rsidRDefault="00925E6C" w:rsidP="00925E6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15,5 ha</w:t>
            </w:r>
          </w:p>
        </w:tc>
        <w:tc>
          <w:tcPr>
            <w:tcW w:w="1080" w:type="dxa"/>
          </w:tcPr>
          <w:p w14:paraId="0E711D81" w14:textId="1C81C4E2" w:rsidR="00925E6C" w:rsidRDefault="00925E6C">
            <w:pPr>
              <w:rPr>
                <w:lang w:val="hr-HR"/>
              </w:rPr>
            </w:pPr>
            <w:r>
              <w:rPr>
                <w:lang w:val="hr-HR"/>
              </w:rPr>
              <w:t xml:space="preserve">       kg</w:t>
            </w:r>
          </w:p>
        </w:tc>
        <w:tc>
          <w:tcPr>
            <w:tcW w:w="1800" w:type="dxa"/>
          </w:tcPr>
          <w:p w14:paraId="369DC051" w14:textId="77777777" w:rsidR="00925E6C" w:rsidRDefault="00925E6C">
            <w:pPr>
              <w:rPr>
                <w:lang w:val="hr-HR"/>
              </w:rPr>
            </w:pPr>
          </w:p>
        </w:tc>
        <w:tc>
          <w:tcPr>
            <w:tcW w:w="1350" w:type="dxa"/>
          </w:tcPr>
          <w:p w14:paraId="5CE7B565" w14:textId="29FCCC99" w:rsidR="00925E6C" w:rsidRDefault="00925E6C">
            <w:pPr>
              <w:rPr>
                <w:lang w:val="hr-HR"/>
              </w:rPr>
            </w:pPr>
          </w:p>
        </w:tc>
        <w:tc>
          <w:tcPr>
            <w:tcW w:w="1530" w:type="dxa"/>
          </w:tcPr>
          <w:p w14:paraId="4026D8F4" w14:textId="77777777" w:rsidR="00925E6C" w:rsidRDefault="00925E6C">
            <w:pPr>
              <w:rPr>
                <w:lang w:val="hr-HR"/>
              </w:rPr>
            </w:pPr>
          </w:p>
        </w:tc>
      </w:tr>
    </w:tbl>
    <w:p w14:paraId="15BB8434" w14:textId="42E57BBF" w:rsidR="002162AD" w:rsidRPr="009F6D03" w:rsidRDefault="002162AD" w:rsidP="00CC6DD5">
      <w:pPr>
        <w:pStyle w:val="Bezproreda"/>
        <w:numPr>
          <w:ilvl w:val="0"/>
          <w:numId w:val="1"/>
        </w:numPr>
        <w:rPr>
          <w:b/>
          <w:bCs/>
          <w:lang w:val="hr-HR"/>
        </w:rPr>
      </w:pPr>
      <w:r>
        <w:rPr>
          <w:lang w:val="hr-HR"/>
        </w:rPr>
        <w:t xml:space="preserve">Otkupljena roba prodaje se </w:t>
      </w:r>
      <w:r w:rsidRPr="009F6D03">
        <w:rPr>
          <w:b/>
          <w:bCs/>
          <w:lang w:val="hr-HR"/>
        </w:rPr>
        <w:t>po tzv. principu  tel-kel.</w:t>
      </w:r>
    </w:p>
    <w:p w14:paraId="0F5E7BBE" w14:textId="77777777" w:rsidR="00866816" w:rsidRDefault="009F2D9C" w:rsidP="00CC6DD5">
      <w:pPr>
        <w:pStyle w:val="Bezproreda"/>
        <w:numPr>
          <w:ilvl w:val="0"/>
          <w:numId w:val="1"/>
        </w:numPr>
        <w:rPr>
          <w:rFonts w:ascii="Calibri" w:hAnsi="Calibri" w:cs="Calibri"/>
          <w:lang w:val="hr-HR"/>
        </w:rPr>
      </w:pPr>
      <w:r>
        <w:rPr>
          <w:lang w:val="hr-HR"/>
        </w:rPr>
        <w:lastRenderedPageBreak/>
        <w:t>Predane koli</w:t>
      </w:r>
      <w:r>
        <w:rPr>
          <w:rFonts w:ascii="Calibri" w:hAnsi="Calibri" w:cs="Calibri"/>
          <w:lang w:val="hr-HR"/>
        </w:rPr>
        <w:t>čine proizvoda mogu biti veće ili manje od određenog, ovisno o prinosu po hektaru</w:t>
      </w:r>
    </w:p>
    <w:p w14:paraId="522813F5" w14:textId="7793E8EB" w:rsidR="009F2D9C" w:rsidRDefault="00A350F7" w:rsidP="00CC6DD5">
      <w:pPr>
        <w:pStyle w:val="Bezproreda"/>
        <w:numPr>
          <w:ilvl w:val="0"/>
          <w:numId w:val="1"/>
        </w:num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Obračun će se vršiti po stvarno isporučenim količinama otkupljenih proizvoda </w:t>
      </w:r>
    </w:p>
    <w:p w14:paraId="296C1F22" w14:textId="28CA7C3F" w:rsidR="002162AD" w:rsidRPr="00DA49D4" w:rsidRDefault="002162AD" w:rsidP="00DA49D4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b/>
          <w:bCs/>
          <w:lang w:val="hr-HR"/>
        </w:rPr>
      </w:pPr>
      <w:r w:rsidRPr="00DA49D4">
        <w:rPr>
          <w:rFonts w:ascii="Calibri" w:hAnsi="Calibri" w:cs="Calibri"/>
          <w:lang w:val="hr-HR"/>
        </w:rPr>
        <w:t>Ponude za otkup poljoprivrednih proizvoda dostavljaju se</w:t>
      </w:r>
      <w:r w:rsidR="00DA49D4" w:rsidRPr="00DA49D4">
        <w:rPr>
          <w:rFonts w:ascii="Calibri" w:hAnsi="Calibri" w:cs="Calibri"/>
          <w:lang w:val="hr-HR"/>
        </w:rPr>
        <w:t xml:space="preserve"> </w:t>
      </w:r>
      <w:r w:rsidR="00DA49D4" w:rsidRPr="00C13992">
        <w:rPr>
          <w:rFonts w:ascii="Calibri" w:hAnsi="Calibri" w:cs="Calibri"/>
          <w:b/>
          <w:bCs/>
          <w:lang w:val="hr-HR"/>
        </w:rPr>
        <w:t xml:space="preserve">poštom </w:t>
      </w:r>
      <w:r w:rsidR="003B7E84" w:rsidRPr="00C13992">
        <w:rPr>
          <w:rFonts w:ascii="Calibri" w:hAnsi="Calibri" w:cs="Calibri"/>
          <w:b/>
          <w:bCs/>
          <w:lang w:val="hr-HR"/>
        </w:rPr>
        <w:t xml:space="preserve">ili osobno na urudžbeni zapisnik škole </w:t>
      </w:r>
      <w:r w:rsidR="00DA49D4" w:rsidRPr="00C13992">
        <w:rPr>
          <w:rFonts w:ascii="Calibri" w:hAnsi="Calibri" w:cs="Calibri"/>
          <w:b/>
          <w:bCs/>
          <w:lang w:val="hr-HR"/>
        </w:rPr>
        <w:t xml:space="preserve">na adresu: </w:t>
      </w:r>
      <w:r w:rsidRPr="00C13992">
        <w:rPr>
          <w:rFonts w:ascii="Calibri" w:hAnsi="Calibri" w:cs="Calibri"/>
          <w:b/>
          <w:bCs/>
          <w:lang w:val="hr-HR"/>
        </w:rPr>
        <w:t xml:space="preserve"> </w:t>
      </w:r>
      <w:r w:rsidR="00DA49D4" w:rsidRPr="00C13992">
        <w:rPr>
          <w:rFonts w:ascii="Calibri" w:hAnsi="Calibri" w:cs="Calibri"/>
          <w:b/>
          <w:bCs/>
          <w:lang w:val="hr-HR"/>
        </w:rPr>
        <w:t>Poljoprivredno-prehrambena škola, Ratarnička 3, 34000 Požega,</w:t>
      </w:r>
      <w:r w:rsidR="00DA49D4">
        <w:rPr>
          <w:rFonts w:ascii="Calibri" w:hAnsi="Calibri" w:cs="Calibri"/>
          <w:lang w:val="hr-HR"/>
        </w:rPr>
        <w:t xml:space="preserve"> </w:t>
      </w:r>
      <w:r w:rsidR="00866816" w:rsidRPr="00DA49D4">
        <w:rPr>
          <w:rFonts w:ascii="Calibri" w:hAnsi="Calibri" w:cs="Calibri"/>
          <w:b/>
          <w:bCs/>
          <w:lang w:val="hr-HR"/>
        </w:rPr>
        <w:t xml:space="preserve">najkasnije do </w:t>
      </w:r>
      <w:r w:rsidR="00565A09">
        <w:rPr>
          <w:rFonts w:ascii="Calibri" w:hAnsi="Calibri" w:cs="Calibri"/>
          <w:b/>
          <w:bCs/>
          <w:lang w:val="hr-HR"/>
        </w:rPr>
        <w:t>09</w:t>
      </w:r>
      <w:r w:rsidR="00A50DC3">
        <w:rPr>
          <w:rFonts w:ascii="Calibri" w:hAnsi="Calibri" w:cs="Calibri"/>
          <w:b/>
          <w:bCs/>
          <w:lang w:val="hr-HR"/>
        </w:rPr>
        <w:t xml:space="preserve">. </w:t>
      </w:r>
      <w:r w:rsidR="005B0317" w:rsidRPr="00DA49D4">
        <w:rPr>
          <w:rFonts w:ascii="Calibri" w:hAnsi="Calibri" w:cs="Calibri"/>
          <w:b/>
          <w:bCs/>
          <w:lang w:val="hr-HR"/>
        </w:rPr>
        <w:t>rujna</w:t>
      </w:r>
      <w:r w:rsidR="00866816" w:rsidRPr="00DA49D4">
        <w:rPr>
          <w:rFonts w:ascii="Calibri" w:hAnsi="Calibri" w:cs="Calibri"/>
          <w:b/>
          <w:bCs/>
          <w:lang w:val="hr-HR"/>
        </w:rPr>
        <w:t xml:space="preserve"> 2024. godine u </w:t>
      </w:r>
      <w:r w:rsidR="003B7E84">
        <w:rPr>
          <w:rFonts w:ascii="Calibri" w:hAnsi="Calibri" w:cs="Calibri"/>
          <w:b/>
          <w:bCs/>
          <w:lang w:val="hr-HR"/>
        </w:rPr>
        <w:t>13</w:t>
      </w:r>
      <w:r w:rsidR="00866816" w:rsidRPr="00DA49D4">
        <w:rPr>
          <w:rFonts w:ascii="Calibri" w:hAnsi="Calibri" w:cs="Calibri"/>
          <w:b/>
          <w:bCs/>
          <w:lang w:val="hr-HR"/>
        </w:rPr>
        <w:t>:00 sati</w:t>
      </w:r>
      <w:r w:rsidR="00D348B9" w:rsidRPr="00DA49D4">
        <w:rPr>
          <w:rFonts w:ascii="Calibri" w:hAnsi="Calibri" w:cs="Calibri"/>
          <w:b/>
          <w:bCs/>
          <w:lang w:val="hr-HR"/>
        </w:rPr>
        <w:t>, s naznakom „ Usluge otkupa poljoprivrednih usjeva za 2024. godinu</w:t>
      </w:r>
      <w:r w:rsidR="00AB7709">
        <w:rPr>
          <w:rFonts w:ascii="Calibri" w:hAnsi="Calibri" w:cs="Calibri"/>
          <w:b/>
          <w:bCs/>
          <w:lang w:val="hr-HR"/>
        </w:rPr>
        <w:t>-soja, kukuruz i suncokret</w:t>
      </w:r>
      <w:r w:rsidR="00D348B9" w:rsidRPr="00DA49D4">
        <w:rPr>
          <w:rFonts w:ascii="Calibri" w:hAnsi="Calibri" w:cs="Calibri"/>
          <w:b/>
          <w:bCs/>
          <w:lang w:val="hr-HR"/>
        </w:rPr>
        <w:t>“</w:t>
      </w:r>
      <w:r w:rsidR="003B7E84">
        <w:rPr>
          <w:rFonts w:ascii="Calibri" w:hAnsi="Calibri" w:cs="Calibri"/>
          <w:b/>
          <w:bCs/>
          <w:lang w:val="hr-HR"/>
        </w:rPr>
        <w:t>. Na otvaranju pristiglih ponuda za otkup mogu biti nazočni ponuditelji</w:t>
      </w:r>
      <w:r w:rsidR="00C13992">
        <w:rPr>
          <w:rFonts w:ascii="Calibri" w:hAnsi="Calibri" w:cs="Calibri"/>
          <w:b/>
          <w:bCs/>
          <w:lang w:val="hr-HR"/>
        </w:rPr>
        <w:t xml:space="preserve"> koji su predali svoje ponude. </w:t>
      </w:r>
    </w:p>
    <w:p w14:paraId="0FC9C43F" w14:textId="77777777" w:rsidR="002162AD" w:rsidRDefault="002162AD" w:rsidP="002162AD">
      <w:pPr>
        <w:pStyle w:val="Bezproreda"/>
        <w:rPr>
          <w:rFonts w:ascii="Calibri" w:hAnsi="Calibri" w:cs="Calibri"/>
          <w:lang w:val="hr-HR"/>
        </w:rPr>
      </w:pPr>
    </w:p>
    <w:p w14:paraId="62B4D98C" w14:textId="7B0D4D95" w:rsidR="00CC6DD5" w:rsidRDefault="002162AD" w:rsidP="00866816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Prilikom sklapanja ugovora po ovom </w:t>
      </w:r>
      <w:r w:rsidR="00CC6DD5">
        <w:rPr>
          <w:rFonts w:ascii="Calibri" w:hAnsi="Calibri" w:cs="Calibri"/>
          <w:lang w:val="hr-HR"/>
        </w:rPr>
        <w:t>pozivu na dostavu ponude za otkup, odabrani otkupljivač dužan je Poljoprivredno-prehrambenoj školi Požega, dostaviti zadužnicu ili bjanko zadužnicu</w:t>
      </w:r>
      <w:r w:rsidR="00CC6DD5" w:rsidRPr="00CC6DD5">
        <w:rPr>
          <w:rFonts w:ascii="Calibri" w:hAnsi="Calibri" w:cs="Calibri"/>
          <w:lang w:val="hr-HR"/>
        </w:rPr>
        <w:t xml:space="preserve"> </w:t>
      </w:r>
      <w:r w:rsidR="00CC6DD5">
        <w:rPr>
          <w:rFonts w:ascii="Calibri" w:hAnsi="Calibri" w:cs="Calibri"/>
          <w:lang w:val="hr-HR"/>
        </w:rPr>
        <w:t xml:space="preserve">kao jamstvo </w:t>
      </w:r>
      <w:r w:rsidR="00CC6DD5" w:rsidRPr="00CC6DD5">
        <w:rPr>
          <w:rFonts w:ascii="Calibri" w:hAnsi="Calibri" w:cs="Calibri"/>
          <w:lang w:val="hr-HR"/>
        </w:rPr>
        <w:t xml:space="preserve">za slučaj povrede ugovornih obveza od strane odabranog </w:t>
      </w:r>
      <w:r w:rsidR="00CC6DD5">
        <w:rPr>
          <w:rFonts w:ascii="Calibri" w:hAnsi="Calibri" w:cs="Calibri"/>
          <w:lang w:val="hr-HR"/>
        </w:rPr>
        <w:t xml:space="preserve">otkupljivača, kao jamstvo na iznos od </w:t>
      </w:r>
      <w:r w:rsidR="00A50DC3">
        <w:rPr>
          <w:rFonts w:ascii="Calibri" w:hAnsi="Calibri" w:cs="Calibri"/>
          <w:lang w:val="hr-HR"/>
        </w:rPr>
        <w:t>10</w:t>
      </w:r>
      <w:r w:rsidR="00CC6DD5">
        <w:rPr>
          <w:rFonts w:ascii="Calibri" w:hAnsi="Calibri" w:cs="Calibri"/>
          <w:lang w:val="hr-HR"/>
        </w:rPr>
        <w:t>0.000,00 EUR</w:t>
      </w:r>
    </w:p>
    <w:p w14:paraId="3E1B15C4" w14:textId="37935CCB" w:rsidR="00866816" w:rsidRDefault="00866816" w:rsidP="00866816">
      <w:pPr>
        <w:pStyle w:val="Bezproreda"/>
        <w:numPr>
          <w:ilvl w:val="0"/>
          <w:numId w:val="1"/>
        </w:numPr>
        <w:jc w:val="both"/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 xml:space="preserve">Rok valjanosti ponude minimalno </w:t>
      </w:r>
      <w:r w:rsidR="00A50DC3">
        <w:rPr>
          <w:rFonts w:ascii="Calibri" w:hAnsi="Calibri" w:cs="Calibri"/>
          <w:lang w:val="hr-HR"/>
        </w:rPr>
        <w:t>10</w:t>
      </w:r>
      <w:r>
        <w:rPr>
          <w:rFonts w:ascii="Calibri" w:hAnsi="Calibri" w:cs="Calibri"/>
          <w:lang w:val="hr-HR"/>
        </w:rPr>
        <w:t xml:space="preserve"> dana. </w:t>
      </w:r>
    </w:p>
    <w:p w14:paraId="064E7175" w14:textId="77777777" w:rsidR="00866816" w:rsidRDefault="00866816" w:rsidP="00866816">
      <w:pPr>
        <w:pStyle w:val="Bezproreda"/>
        <w:ind w:left="720"/>
        <w:jc w:val="both"/>
        <w:rPr>
          <w:rFonts w:ascii="Calibri" w:hAnsi="Calibri" w:cs="Calibri"/>
          <w:lang w:val="hr-HR"/>
        </w:rPr>
      </w:pPr>
    </w:p>
    <w:p w14:paraId="6AAF448D" w14:textId="77777777" w:rsidR="00866816" w:rsidRDefault="00866816" w:rsidP="00866816">
      <w:pPr>
        <w:pStyle w:val="Bezproreda"/>
        <w:ind w:left="720"/>
        <w:jc w:val="both"/>
        <w:rPr>
          <w:rFonts w:ascii="Calibri" w:hAnsi="Calibri" w:cs="Calibri"/>
          <w:lang w:val="hr-HR"/>
        </w:rPr>
      </w:pPr>
    </w:p>
    <w:tbl>
      <w:tblPr>
        <w:tblW w:w="4570" w:type="pct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6"/>
        <w:gridCol w:w="5690"/>
      </w:tblGrid>
      <w:tr w:rsidR="00866816" w:rsidRPr="00B96FD7" w14:paraId="64E2E042" w14:textId="77777777" w:rsidTr="002F382F">
        <w:trPr>
          <w:trHeight w:val="804"/>
        </w:trPr>
        <w:tc>
          <w:tcPr>
            <w:tcW w:w="2856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5D24D7C0" w14:textId="77777777" w:rsidR="00866816" w:rsidRPr="0042277A" w:rsidRDefault="00866816" w:rsidP="000368E6">
            <w:pPr>
              <w:spacing w:after="0"/>
              <w:rPr>
                <w:rFonts w:cstheme="minorHAnsi"/>
                <w:szCs w:val="20"/>
                <w:lang w:val="pl-PL"/>
              </w:rPr>
            </w:pPr>
          </w:p>
        </w:tc>
        <w:tc>
          <w:tcPr>
            <w:tcW w:w="5689" w:type="dxa"/>
            <w:shd w:val="clear" w:color="auto" w:fill="FFFFFF" w:themeFill="background1"/>
            <w:vAlign w:val="center"/>
          </w:tcPr>
          <w:p w14:paraId="6975BD0F" w14:textId="7D71A778" w:rsidR="00866816" w:rsidRPr="00B96FD7" w:rsidRDefault="00866816" w:rsidP="002F382F">
            <w:pPr>
              <w:spacing w:after="0"/>
              <w:jc w:val="center"/>
              <w:rPr>
                <w:rFonts w:eastAsia="Times New Roman" w:cstheme="minorHAnsi"/>
                <w:szCs w:val="20"/>
              </w:rPr>
            </w:pPr>
            <w:r w:rsidRPr="00B96FD7">
              <w:rPr>
                <w:rFonts w:cstheme="minorHAnsi"/>
                <w:bCs/>
                <w:szCs w:val="20"/>
              </w:rPr>
              <w:t>M.P.</w:t>
            </w:r>
          </w:p>
        </w:tc>
      </w:tr>
      <w:tr w:rsidR="00866816" w:rsidRPr="00106EA9" w14:paraId="7FFEAF87" w14:textId="77777777" w:rsidTr="002F382F">
        <w:trPr>
          <w:trHeight w:val="1164"/>
        </w:trPr>
        <w:tc>
          <w:tcPr>
            <w:tcW w:w="2856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6EC22ED2" w14:textId="77777777" w:rsidR="00866816" w:rsidRDefault="00866816" w:rsidP="000368E6">
            <w:pPr>
              <w:spacing w:after="0"/>
              <w:rPr>
                <w:rFonts w:cstheme="minorHAnsi"/>
                <w:i/>
                <w:szCs w:val="20"/>
              </w:rPr>
            </w:pPr>
            <w:r w:rsidRPr="00B96FD7">
              <w:rPr>
                <w:rFonts w:cstheme="minorHAnsi"/>
                <w:i/>
                <w:szCs w:val="20"/>
              </w:rPr>
              <w:t>mjesto/datum</w:t>
            </w:r>
          </w:p>
          <w:p w14:paraId="2A8B2F3E" w14:textId="1CF018DA" w:rsidR="00866816" w:rsidRDefault="00866816" w:rsidP="000368E6">
            <w:pPr>
              <w:spacing w:after="0"/>
              <w:rPr>
                <w:rFonts w:cstheme="minorHAnsi"/>
                <w:i/>
                <w:szCs w:val="20"/>
              </w:rPr>
            </w:pPr>
            <w:r>
              <w:rPr>
                <w:rFonts w:cstheme="minorHAnsi"/>
                <w:i/>
                <w:szCs w:val="20"/>
              </w:rPr>
              <w:t xml:space="preserve">______________, </w:t>
            </w:r>
            <w:r w:rsidR="00DA49D4">
              <w:rPr>
                <w:rFonts w:cstheme="minorHAnsi"/>
                <w:i/>
                <w:szCs w:val="20"/>
              </w:rPr>
              <w:t xml:space="preserve">___ rujna </w:t>
            </w:r>
            <w:r>
              <w:rPr>
                <w:rFonts w:cstheme="minorHAnsi"/>
                <w:i/>
                <w:szCs w:val="20"/>
              </w:rPr>
              <w:t>2024.</w:t>
            </w:r>
          </w:p>
          <w:p w14:paraId="38A0283A" w14:textId="77777777" w:rsidR="00866816" w:rsidRPr="00B96FD7" w:rsidRDefault="00866816" w:rsidP="000368E6">
            <w:pPr>
              <w:spacing w:after="0"/>
              <w:rPr>
                <w:rFonts w:cstheme="minorHAnsi"/>
                <w:i/>
                <w:szCs w:val="20"/>
              </w:rPr>
            </w:pPr>
          </w:p>
        </w:tc>
        <w:tc>
          <w:tcPr>
            <w:tcW w:w="5689" w:type="dxa"/>
            <w:shd w:val="clear" w:color="auto" w:fill="FFFFFF" w:themeFill="background1"/>
            <w:vAlign w:val="center"/>
          </w:tcPr>
          <w:p w14:paraId="30531FFB" w14:textId="77777777" w:rsidR="00866816" w:rsidRPr="00866816" w:rsidRDefault="00866816" w:rsidP="003B7E84">
            <w:pPr>
              <w:spacing w:after="0"/>
              <w:jc w:val="center"/>
              <w:rPr>
                <w:rFonts w:eastAsia="Times New Roman" w:cstheme="minorHAnsi"/>
                <w:i/>
                <w:szCs w:val="20"/>
                <w:lang w:val="pl-PL"/>
              </w:rPr>
            </w:pPr>
            <w:r w:rsidRPr="00866816">
              <w:rPr>
                <w:rFonts w:eastAsia="Times New Roman" w:cstheme="minorHAnsi"/>
                <w:i/>
                <w:szCs w:val="20"/>
                <w:lang w:val="pl-PL"/>
              </w:rPr>
              <w:t>potpis osobe ovlaštene za zastupanje</w:t>
            </w:r>
          </w:p>
        </w:tc>
      </w:tr>
    </w:tbl>
    <w:p w14:paraId="6CA1039D" w14:textId="77777777" w:rsidR="00866816" w:rsidRPr="00866816" w:rsidRDefault="00866816" w:rsidP="00866816">
      <w:pPr>
        <w:pStyle w:val="Bezproreda"/>
        <w:ind w:left="720"/>
        <w:jc w:val="both"/>
        <w:rPr>
          <w:rFonts w:ascii="Calibri" w:hAnsi="Calibri" w:cs="Calibri"/>
          <w:lang w:val="pl-PL"/>
        </w:rPr>
      </w:pPr>
    </w:p>
    <w:p w14:paraId="2DC2A1DA" w14:textId="77777777" w:rsidR="00866816" w:rsidRDefault="00866816" w:rsidP="00866816">
      <w:pPr>
        <w:pStyle w:val="Bezproreda"/>
        <w:jc w:val="both"/>
        <w:rPr>
          <w:rFonts w:ascii="Calibri" w:hAnsi="Calibri" w:cs="Calibri"/>
          <w:lang w:val="hr-HR"/>
        </w:rPr>
      </w:pPr>
    </w:p>
    <w:p w14:paraId="579EB846" w14:textId="77777777" w:rsidR="00F64531" w:rsidRDefault="00F64531" w:rsidP="00F64531">
      <w:pPr>
        <w:pStyle w:val="Bezproreda"/>
        <w:rPr>
          <w:rFonts w:ascii="Calibri" w:hAnsi="Calibri" w:cs="Calibri"/>
          <w:lang w:val="hr-HR"/>
        </w:rPr>
      </w:pPr>
    </w:p>
    <w:p w14:paraId="41E69841" w14:textId="011682A6" w:rsidR="00F64531" w:rsidRPr="00F64531" w:rsidRDefault="00F64531" w:rsidP="00F64531">
      <w:pPr>
        <w:pStyle w:val="Bezproreda"/>
        <w:rPr>
          <w:rFonts w:ascii="Calibri" w:hAnsi="Calibri" w:cs="Calibri"/>
          <w:lang w:val="hr-HR"/>
        </w:rPr>
      </w:pPr>
      <w:r w:rsidRPr="00F64531">
        <w:rPr>
          <w:rFonts w:ascii="Calibri" w:hAnsi="Calibri" w:cs="Calibri"/>
          <w:lang w:val="hr-HR"/>
        </w:rPr>
        <w:t>KLASA: 400-07/24-01/53</w:t>
      </w:r>
    </w:p>
    <w:p w14:paraId="6034E129" w14:textId="31DCDCFC" w:rsidR="00866816" w:rsidRDefault="00F64531" w:rsidP="00F64531">
      <w:pPr>
        <w:pStyle w:val="Bezproreda"/>
        <w:rPr>
          <w:rFonts w:ascii="Calibri" w:hAnsi="Calibri" w:cs="Calibri"/>
          <w:lang w:val="hr-HR"/>
        </w:rPr>
      </w:pPr>
      <w:r w:rsidRPr="00F64531">
        <w:rPr>
          <w:rFonts w:ascii="Calibri" w:hAnsi="Calibri" w:cs="Calibri"/>
          <w:lang w:val="hr-HR"/>
        </w:rPr>
        <w:t>URBROJ: 2177-18-01-24-2</w:t>
      </w:r>
    </w:p>
    <w:p w14:paraId="64A0B88E" w14:textId="658E8346" w:rsidR="00CC6DD5" w:rsidRPr="00F64531" w:rsidRDefault="00F64531" w:rsidP="00F64531">
      <w:pPr>
        <w:rPr>
          <w:rFonts w:ascii="Calibri" w:hAnsi="Calibri" w:cs="Calibri"/>
          <w:lang w:val="hr-HR"/>
        </w:rPr>
      </w:pPr>
      <w:r>
        <w:rPr>
          <w:rFonts w:ascii="Calibri" w:hAnsi="Calibri" w:cs="Calibri"/>
          <w:lang w:val="hr-HR"/>
        </w:rPr>
        <w:t>U Požegi, 03. rujna 2024.</w:t>
      </w:r>
    </w:p>
    <w:p w14:paraId="31E977AB" w14:textId="3C3036C2" w:rsidR="00CC6DD5" w:rsidRPr="00CC6DD5" w:rsidRDefault="00CC6DD5" w:rsidP="00CC6DD5">
      <w:pPr>
        <w:pStyle w:val="Bezproreda"/>
        <w:ind w:left="720"/>
        <w:rPr>
          <w:rFonts w:ascii="Calibri" w:hAnsi="Calibri" w:cs="Calibri"/>
          <w:lang w:val="hr-HR"/>
        </w:rPr>
      </w:pPr>
    </w:p>
    <w:p w14:paraId="45DDF8C9" w14:textId="77777777" w:rsidR="00A350F7" w:rsidRPr="009F2D9C" w:rsidRDefault="00A350F7">
      <w:pPr>
        <w:rPr>
          <w:rFonts w:ascii="Calibri" w:hAnsi="Calibri" w:cs="Calibri"/>
          <w:lang w:val="hr-HR"/>
        </w:rPr>
      </w:pPr>
    </w:p>
    <w:sectPr w:rsidR="00A350F7" w:rsidRPr="009F2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AE63B" w14:textId="77777777" w:rsidR="005222FF" w:rsidRDefault="005222FF" w:rsidP="00B01ECA">
      <w:pPr>
        <w:spacing w:after="0" w:line="240" w:lineRule="auto"/>
      </w:pPr>
      <w:r>
        <w:separator/>
      </w:r>
    </w:p>
  </w:endnote>
  <w:endnote w:type="continuationSeparator" w:id="0">
    <w:p w14:paraId="74511D5A" w14:textId="77777777" w:rsidR="005222FF" w:rsidRDefault="005222FF" w:rsidP="00B0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EAB92" w14:textId="77777777" w:rsidR="005222FF" w:rsidRDefault="005222FF" w:rsidP="00B01ECA">
      <w:pPr>
        <w:spacing w:after="0" w:line="240" w:lineRule="auto"/>
      </w:pPr>
      <w:r>
        <w:separator/>
      </w:r>
    </w:p>
  </w:footnote>
  <w:footnote w:type="continuationSeparator" w:id="0">
    <w:p w14:paraId="066FB36C" w14:textId="77777777" w:rsidR="005222FF" w:rsidRDefault="005222FF" w:rsidP="00B0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85818"/>
    <w:multiLevelType w:val="hybridMultilevel"/>
    <w:tmpl w:val="2DA2001E"/>
    <w:lvl w:ilvl="0" w:tplc="27149B4C">
      <w:start w:val="8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80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CA"/>
    <w:rsid w:val="00106EA9"/>
    <w:rsid w:val="002162AD"/>
    <w:rsid w:val="002A2A2B"/>
    <w:rsid w:val="002C0029"/>
    <w:rsid w:val="002F382F"/>
    <w:rsid w:val="00384461"/>
    <w:rsid w:val="003B7E84"/>
    <w:rsid w:val="0042277A"/>
    <w:rsid w:val="005222FF"/>
    <w:rsid w:val="00565A09"/>
    <w:rsid w:val="005B0317"/>
    <w:rsid w:val="00866816"/>
    <w:rsid w:val="008A3417"/>
    <w:rsid w:val="00925E6C"/>
    <w:rsid w:val="009F2D9C"/>
    <w:rsid w:val="009F6D03"/>
    <w:rsid w:val="00A350F7"/>
    <w:rsid w:val="00A50DC3"/>
    <w:rsid w:val="00AB7709"/>
    <w:rsid w:val="00B01ECA"/>
    <w:rsid w:val="00C13992"/>
    <w:rsid w:val="00CC6DD5"/>
    <w:rsid w:val="00D348B9"/>
    <w:rsid w:val="00DA49D4"/>
    <w:rsid w:val="00EB2C44"/>
    <w:rsid w:val="00F64531"/>
    <w:rsid w:val="00F74199"/>
    <w:rsid w:val="00F74AEA"/>
    <w:rsid w:val="00FA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75B7"/>
  <w15:chartTrackingRefBased/>
  <w15:docId w15:val="{181F52B3-39A5-4359-9A01-5995C6A0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01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01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01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01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01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01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01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01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01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01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01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01EC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01EC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01EC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01EC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01EC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01EC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01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01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01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01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01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01EC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01EC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01EC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01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01EC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01ECA"/>
    <w:rPr>
      <w:b/>
      <w:bCs/>
      <w:smallCaps/>
      <w:color w:val="0F4761" w:themeColor="accent1" w:themeShade="BF"/>
      <w:spacing w:val="5"/>
    </w:rPr>
  </w:style>
  <w:style w:type="paragraph" w:styleId="Tekstfusnote">
    <w:name w:val="footnote text"/>
    <w:aliases w:val=" Footnote,Char Char,Sprotna opomba - besedilo Znak1,Sprotna opomba - besedilo Znak Znak2,Sprotna opomba - besedilo Znak1 Znak Znak1,Sprotna opomba - besedilo Znak1 Znak Znak Znak,Sprotna opomba - besedilo Znak Znak Znak Znak Znak"/>
    <w:basedOn w:val="Normal"/>
    <w:link w:val="TekstfusnoteChar"/>
    <w:uiPriority w:val="99"/>
    <w:unhideWhenUsed/>
    <w:rsid w:val="00B01EC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Footnote Char,Char Char Char,Sprotna opomba - besedilo Znak1 Char,Sprotna opomba - besedilo Znak Znak2 Char,Sprotna opomba - besedilo Znak1 Znak Znak1 Char,Sprotna opomba - besedilo Znak1 Znak Znak Znak Char"/>
    <w:basedOn w:val="Zadanifontodlomka"/>
    <w:link w:val="Tekstfusnote"/>
    <w:uiPriority w:val="99"/>
    <w:rsid w:val="00B01ECA"/>
    <w:rPr>
      <w:sz w:val="20"/>
      <w:szCs w:val="20"/>
    </w:rPr>
  </w:style>
  <w:style w:type="character" w:styleId="Referencafusnote">
    <w:name w:val="footnote reference"/>
    <w:aliases w:val="Footnote symbol,Footnote,Fussnota,BVI fnr"/>
    <w:basedOn w:val="Zadanifontodlomka"/>
    <w:uiPriority w:val="99"/>
    <w:rsid w:val="00B01ECA"/>
    <w:rPr>
      <w:rFonts w:cs="Times New Roman"/>
      <w:vertAlign w:val="superscript"/>
    </w:rPr>
  </w:style>
  <w:style w:type="table" w:styleId="Reetkatablice">
    <w:name w:val="Table Grid"/>
    <w:basedOn w:val="Obinatablica"/>
    <w:uiPriority w:val="39"/>
    <w:rsid w:val="009F2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162A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162AD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16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044D4-7613-4C6A-9030-D83870C8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Kuricek</dc:creator>
  <cp:keywords/>
  <dc:description/>
  <cp:lastModifiedBy>Tomislava Kuricek</cp:lastModifiedBy>
  <cp:revision>10</cp:revision>
  <dcterms:created xsi:type="dcterms:W3CDTF">2024-09-01T09:23:00Z</dcterms:created>
  <dcterms:modified xsi:type="dcterms:W3CDTF">2024-09-03T06:25:00Z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d942c3-ed8c-431f-a145-529d6ac304ec_Enabled">
    <vt:lpwstr>true</vt:lpwstr>
  </property>
  <property fmtid="{D5CDD505-2E9C-101B-9397-08002B2CF9AE}" pid="3" name="MSIP_Label_edd942c3-ed8c-431f-a145-529d6ac304ec_SetDate">
    <vt:lpwstr>2024-06-17T12:10:00Z</vt:lpwstr>
  </property>
  <property fmtid="{D5CDD505-2E9C-101B-9397-08002B2CF9AE}" pid="4" name="MSIP_Label_edd942c3-ed8c-431f-a145-529d6ac304ec_Method">
    <vt:lpwstr>Standard</vt:lpwstr>
  </property>
  <property fmtid="{D5CDD505-2E9C-101B-9397-08002B2CF9AE}" pid="5" name="MSIP_Label_edd942c3-ed8c-431f-a145-529d6ac304ec_Name">
    <vt:lpwstr>edd942c3-ed8c-431f-a145-529d6ac304ec</vt:lpwstr>
  </property>
  <property fmtid="{D5CDD505-2E9C-101B-9397-08002B2CF9AE}" pid="6" name="MSIP_Label_edd942c3-ed8c-431f-a145-529d6ac304ec_SiteId">
    <vt:lpwstr>d6a637ea-8be1-46e6-9b9f-773568479147</vt:lpwstr>
  </property>
  <property fmtid="{D5CDD505-2E9C-101B-9397-08002B2CF9AE}" pid="7" name="MSIP_Label_edd942c3-ed8c-431f-a145-529d6ac304ec_ActionId">
    <vt:lpwstr>473718ce-6243-4688-8cbb-4c67c7d61e38</vt:lpwstr>
  </property>
  <property fmtid="{D5CDD505-2E9C-101B-9397-08002B2CF9AE}" pid="8" name="MSIP_Label_edd942c3-ed8c-431f-a145-529d6ac304ec_ContentBits">
    <vt:lpwstr>0</vt:lpwstr>
  </property>
</Properties>
</file>