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06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52"/>
        <w:gridCol w:w="3009"/>
      </w:tblGrid>
      <w:tr w:rsidR="000D0BB2" w:rsidRPr="000D0BB2" w14:paraId="421701A7" w14:textId="77777777" w:rsidTr="00130131">
        <w:trPr>
          <w:cantSplit/>
          <w:trHeight w:val="161"/>
        </w:trPr>
        <w:tc>
          <w:tcPr>
            <w:tcW w:w="1052" w:type="dxa"/>
            <w:vAlign w:val="center"/>
          </w:tcPr>
          <w:p w14:paraId="2E0D612D" w14:textId="77777777" w:rsidR="000D0BB2" w:rsidRPr="000D0BB2" w:rsidRDefault="000D0BB2" w:rsidP="00303403">
            <w:pPr>
              <w:jc w:val="both"/>
              <w:rPr>
                <w:b/>
              </w:rPr>
            </w:pPr>
          </w:p>
        </w:tc>
        <w:tc>
          <w:tcPr>
            <w:tcW w:w="3009" w:type="dxa"/>
            <w:vMerge w:val="restart"/>
          </w:tcPr>
          <w:p w14:paraId="5255D69C" w14:textId="77777777" w:rsidR="000D0BB2" w:rsidRPr="000D0BB2" w:rsidRDefault="000D0BB2" w:rsidP="000D0BB2">
            <w:pPr>
              <w:rPr>
                <w:b/>
              </w:rPr>
            </w:pPr>
          </w:p>
        </w:tc>
      </w:tr>
      <w:tr w:rsidR="000D0BB2" w:rsidRPr="000D0BB2" w14:paraId="1D1DA6E6" w14:textId="77777777" w:rsidTr="00130131">
        <w:trPr>
          <w:cantSplit/>
          <w:trHeight w:val="161"/>
        </w:trPr>
        <w:tc>
          <w:tcPr>
            <w:tcW w:w="1052" w:type="dxa"/>
            <w:vAlign w:val="center"/>
          </w:tcPr>
          <w:p w14:paraId="07A73B7D" w14:textId="77777777" w:rsidR="000D0BB2" w:rsidRPr="000D0BB2" w:rsidRDefault="000D0BB2" w:rsidP="00303403">
            <w:pPr>
              <w:jc w:val="both"/>
              <w:rPr>
                <w:b/>
              </w:rPr>
            </w:pPr>
          </w:p>
        </w:tc>
        <w:tc>
          <w:tcPr>
            <w:tcW w:w="3009" w:type="dxa"/>
            <w:vMerge/>
            <w:vAlign w:val="center"/>
          </w:tcPr>
          <w:p w14:paraId="35A1D964" w14:textId="77777777" w:rsidR="000D0BB2" w:rsidRPr="000D0BB2" w:rsidRDefault="000D0BB2" w:rsidP="00303403">
            <w:pPr>
              <w:jc w:val="both"/>
              <w:rPr>
                <w:b/>
                <w:bCs/>
                <w:lang w:val="de-DE"/>
              </w:rPr>
            </w:pPr>
          </w:p>
        </w:tc>
      </w:tr>
    </w:tbl>
    <w:p w14:paraId="159889AB" w14:textId="77777777" w:rsidR="00A311F8" w:rsidRPr="000D0BB2" w:rsidRDefault="00A311F8"/>
    <w:p w14:paraId="17E61CDF" w14:textId="77777777" w:rsidR="00DD2C75" w:rsidRPr="000D0BB2" w:rsidRDefault="00DD2C75" w:rsidP="00DD2C75">
      <w:pPr>
        <w:jc w:val="both"/>
      </w:pPr>
      <w:r w:rsidRPr="000D0BB2">
        <w:tab/>
      </w:r>
      <w:r w:rsidR="00603934" w:rsidRPr="000D0BB2">
        <w:t>Na temelju članka 150.</w:t>
      </w:r>
      <w:r w:rsidRPr="000D0BB2">
        <w:t xml:space="preserve"> Statuta </w:t>
      </w:r>
      <w:r w:rsidR="00603934" w:rsidRPr="000D0BB2">
        <w:t xml:space="preserve">Poljoprivredno-prehrambene škole, Požega (nastavno: Škola), v.d. ravnateljica Marija </w:t>
      </w:r>
      <w:proofErr w:type="spellStart"/>
      <w:r w:rsidR="00603934" w:rsidRPr="000D0BB2">
        <w:t>Mršo</w:t>
      </w:r>
      <w:proofErr w:type="spellEnd"/>
      <w:r w:rsidR="00603934" w:rsidRPr="000D0BB2">
        <w:t xml:space="preserve"> Rajić, dipl. ing. donijela je</w:t>
      </w:r>
    </w:p>
    <w:p w14:paraId="71EE4FE1" w14:textId="77777777" w:rsidR="00603934" w:rsidRPr="000D0BB2" w:rsidRDefault="00603934" w:rsidP="00DD2C75">
      <w:pPr>
        <w:jc w:val="both"/>
      </w:pPr>
    </w:p>
    <w:p w14:paraId="5E7B65C5" w14:textId="77777777" w:rsidR="00603934" w:rsidRPr="000D0BB2" w:rsidRDefault="00603934" w:rsidP="00DD2C75">
      <w:pPr>
        <w:jc w:val="both"/>
      </w:pPr>
    </w:p>
    <w:p w14:paraId="3EFC1A4C" w14:textId="77777777" w:rsidR="00DD2C75" w:rsidRPr="000D0BB2" w:rsidRDefault="00603934" w:rsidP="00DD2C75">
      <w:pPr>
        <w:jc w:val="center"/>
        <w:rPr>
          <w:b/>
          <w:bCs/>
        </w:rPr>
      </w:pPr>
      <w:r w:rsidRPr="000D0BB2">
        <w:rPr>
          <w:b/>
          <w:bCs/>
        </w:rPr>
        <w:t>PROCEDURU</w:t>
      </w:r>
    </w:p>
    <w:p w14:paraId="6889A661" w14:textId="77777777" w:rsidR="00DD2C75" w:rsidRPr="000D0BB2" w:rsidRDefault="00DD2C75" w:rsidP="00DD2C75">
      <w:pPr>
        <w:jc w:val="center"/>
        <w:rPr>
          <w:b/>
          <w:bCs/>
        </w:rPr>
      </w:pPr>
      <w:r w:rsidRPr="000D0BB2">
        <w:rPr>
          <w:b/>
          <w:bCs/>
        </w:rPr>
        <w:t>o</w:t>
      </w:r>
      <w:r w:rsidR="00603934" w:rsidRPr="000D0BB2">
        <w:rPr>
          <w:b/>
          <w:bCs/>
        </w:rPr>
        <w:t xml:space="preserve"> korištenju službenih vozila</w:t>
      </w:r>
    </w:p>
    <w:p w14:paraId="03C0D01A" w14:textId="77777777" w:rsidR="00DD2C75" w:rsidRPr="000D0BB2" w:rsidRDefault="00DD2C75" w:rsidP="00DD2C75">
      <w:pPr>
        <w:rPr>
          <w:b/>
          <w:bCs/>
        </w:rPr>
      </w:pPr>
    </w:p>
    <w:p w14:paraId="16FC2866" w14:textId="77777777" w:rsidR="00DD2C75" w:rsidRPr="000D0BB2" w:rsidRDefault="00DD2C75" w:rsidP="00DD2C75">
      <w:pPr>
        <w:rPr>
          <w:b/>
          <w:bCs/>
        </w:rPr>
      </w:pPr>
    </w:p>
    <w:p w14:paraId="62A6984F" w14:textId="77777777" w:rsidR="00DD2C75" w:rsidRPr="000D0BB2" w:rsidRDefault="00DD2C75" w:rsidP="00DD2C75">
      <w:pPr>
        <w:jc w:val="center"/>
        <w:rPr>
          <w:b/>
          <w:bCs/>
        </w:rPr>
      </w:pPr>
      <w:r w:rsidRPr="000D0BB2">
        <w:rPr>
          <w:b/>
          <w:bCs/>
        </w:rPr>
        <w:t>Članak 1.</w:t>
      </w:r>
    </w:p>
    <w:p w14:paraId="2C2E04F0" w14:textId="77777777" w:rsidR="00DD2C75" w:rsidRPr="000D0BB2" w:rsidRDefault="00603934" w:rsidP="001A11EF">
      <w:pPr>
        <w:ind w:firstLine="708"/>
        <w:jc w:val="both"/>
      </w:pPr>
      <w:r w:rsidRPr="000D0BB2">
        <w:t xml:space="preserve">Ovom se Procedurom propisuje korištenje službenog vozila </w:t>
      </w:r>
      <w:r w:rsidR="00DD2C75" w:rsidRPr="000D0BB2">
        <w:t>za službene p</w:t>
      </w:r>
      <w:r w:rsidRPr="000D0BB2">
        <w:t xml:space="preserve">otrebe Poljoprivredno-prehrambene škole (nastavno: Škola) </w:t>
      </w:r>
      <w:r w:rsidR="00DD2C75" w:rsidRPr="000D0BB2">
        <w:t xml:space="preserve"> te pr</w:t>
      </w:r>
      <w:r w:rsidRPr="000D0BB2">
        <w:t>ava i obveze zaposlenika Škole (nastavno: zaposlenici)</w:t>
      </w:r>
      <w:r w:rsidR="00DD2C75" w:rsidRPr="000D0BB2">
        <w:t xml:space="preserve"> u vezi s korištenjem </w:t>
      </w:r>
      <w:r w:rsidRPr="000D0BB2">
        <w:t>službenog</w:t>
      </w:r>
      <w:r w:rsidR="001A11EF" w:rsidRPr="000D0BB2">
        <w:t xml:space="preserve"> vozila.</w:t>
      </w:r>
    </w:p>
    <w:p w14:paraId="7C8036C9" w14:textId="77777777" w:rsidR="001A11EF" w:rsidRPr="000D0BB2" w:rsidRDefault="001A11EF" w:rsidP="005D61D4">
      <w:pPr>
        <w:ind w:firstLine="708"/>
        <w:jc w:val="both"/>
      </w:pPr>
      <w:r w:rsidRPr="000D0BB2">
        <w:t xml:space="preserve">Pod službenim </w:t>
      </w:r>
      <w:r w:rsidR="00A3705C" w:rsidRPr="000D0BB2">
        <w:t>vozili</w:t>
      </w:r>
      <w:r w:rsidR="00603934" w:rsidRPr="000D0BB2">
        <w:t>ma</w:t>
      </w:r>
      <w:r w:rsidR="00A3705C" w:rsidRPr="000D0BB2">
        <w:t>, u smislu ove Procedure</w:t>
      </w:r>
      <w:r w:rsidRPr="000D0BB2">
        <w:t xml:space="preserve">, podrazumijevaju se </w:t>
      </w:r>
      <w:r w:rsidR="00603934" w:rsidRPr="000D0BB2">
        <w:t>vozila</w:t>
      </w:r>
      <w:r w:rsidRPr="000D0BB2">
        <w:t xml:space="preserve"> koj</w:t>
      </w:r>
      <w:r w:rsidR="00A3705C" w:rsidRPr="000D0BB2">
        <w:t>a</w:t>
      </w:r>
      <w:r w:rsidRPr="000D0BB2">
        <w:t xml:space="preserve"> su u vlas</w:t>
      </w:r>
      <w:r w:rsidR="00603934" w:rsidRPr="000D0BB2">
        <w:t>ništvu Škole i vozila</w:t>
      </w:r>
      <w:r w:rsidRPr="000D0BB2">
        <w:t xml:space="preserve"> koj</w:t>
      </w:r>
      <w:r w:rsidR="00A823EB" w:rsidRPr="000D0BB2">
        <w:t>e</w:t>
      </w:r>
      <w:r w:rsidR="00603934" w:rsidRPr="000D0BB2">
        <w:t xml:space="preserve"> na temelju ugovora koristi Škola</w:t>
      </w:r>
      <w:r w:rsidRPr="000D0BB2">
        <w:t>.</w:t>
      </w:r>
    </w:p>
    <w:p w14:paraId="5DC2C7C9" w14:textId="77777777" w:rsidR="001A11EF" w:rsidRPr="000D0BB2" w:rsidRDefault="001A11EF" w:rsidP="005D61D4">
      <w:pPr>
        <w:ind w:firstLine="708"/>
        <w:jc w:val="both"/>
      </w:pPr>
      <w:r w:rsidRPr="000D0BB2">
        <w:t xml:space="preserve">Izrazi koji se </w:t>
      </w:r>
      <w:r w:rsidR="00603934" w:rsidRPr="000D0BB2">
        <w:t>koriste u ovoj Proceduri</w:t>
      </w:r>
      <w:r w:rsidRPr="000D0BB2">
        <w:t>, a imaju rodno značenje, koriste se neutralno i odnose se jednako na muški i ženski rod.</w:t>
      </w:r>
    </w:p>
    <w:p w14:paraId="14775326" w14:textId="77777777" w:rsidR="001A11EF" w:rsidRPr="000D0BB2" w:rsidRDefault="001A11EF" w:rsidP="001A11EF">
      <w:pPr>
        <w:jc w:val="both"/>
      </w:pPr>
    </w:p>
    <w:p w14:paraId="40BD8636" w14:textId="77777777" w:rsidR="001A11EF" w:rsidRPr="000D0BB2" w:rsidRDefault="001A11EF" w:rsidP="001A11EF">
      <w:pPr>
        <w:rPr>
          <w:b/>
          <w:bCs/>
        </w:rPr>
      </w:pPr>
    </w:p>
    <w:p w14:paraId="41D2A24E" w14:textId="77777777" w:rsidR="001A11EF" w:rsidRPr="000D0BB2" w:rsidRDefault="001A11EF" w:rsidP="00A823EB">
      <w:pPr>
        <w:jc w:val="center"/>
        <w:rPr>
          <w:b/>
          <w:bCs/>
        </w:rPr>
      </w:pPr>
      <w:r w:rsidRPr="000D0BB2">
        <w:rPr>
          <w:b/>
          <w:bCs/>
        </w:rPr>
        <w:t>Članak 2.</w:t>
      </w:r>
    </w:p>
    <w:p w14:paraId="48A95843" w14:textId="77777777" w:rsidR="00A823EB" w:rsidRPr="000D0BB2" w:rsidRDefault="00603934" w:rsidP="005D61D4">
      <w:pPr>
        <w:ind w:firstLine="708"/>
        <w:jc w:val="both"/>
      </w:pPr>
      <w:r w:rsidRPr="000D0BB2">
        <w:t>Službena vozila za potrebe Škole</w:t>
      </w:r>
      <w:r w:rsidR="00A823EB" w:rsidRPr="000D0BB2">
        <w:t xml:space="preserve"> koriste</w:t>
      </w:r>
      <w:r w:rsidRPr="000D0BB2">
        <w:t xml:space="preserve"> zaposlenici Škole</w:t>
      </w:r>
      <w:r w:rsidR="00A823EB" w:rsidRPr="000D0BB2">
        <w:t xml:space="preserve">, a iznimno i </w:t>
      </w:r>
      <w:r w:rsidR="00E9136D" w:rsidRPr="000D0BB2">
        <w:t>treće</w:t>
      </w:r>
      <w:r w:rsidR="00A823EB" w:rsidRPr="000D0BB2">
        <w:t xml:space="preserve"> osobe </w:t>
      </w:r>
      <w:r w:rsidRPr="000D0BB2">
        <w:t>po odobrenju ravnatelja</w:t>
      </w:r>
      <w:r w:rsidR="00E9136D" w:rsidRPr="000D0BB2">
        <w:t>.</w:t>
      </w:r>
    </w:p>
    <w:p w14:paraId="23ABD896" w14:textId="77777777" w:rsidR="00A823EB" w:rsidRPr="000D0BB2" w:rsidRDefault="00603934" w:rsidP="00E9136D">
      <w:pPr>
        <w:ind w:firstLine="708"/>
        <w:jc w:val="both"/>
      </w:pPr>
      <w:r w:rsidRPr="000D0BB2">
        <w:t xml:space="preserve">Zaposlenici po odobrenju ravnatelja </w:t>
      </w:r>
      <w:r w:rsidR="00A823EB" w:rsidRPr="000D0BB2">
        <w:t xml:space="preserve">mogu koristiti </w:t>
      </w:r>
      <w:r w:rsidRPr="000D0BB2">
        <w:t>službeno vozilo</w:t>
      </w:r>
      <w:r w:rsidR="00A823EB" w:rsidRPr="000D0BB2">
        <w:t xml:space="preserve"> ovisno o raspoloživosti </w:t>
      </w:r>
      <w:r w:rsidRPr="000D0BB2">
        <w:t>istog</w:t>
      </w:r>
      <w:r w:rsidR="00E9136D" w:rsidRPr="000D0BB2">
        <w:t>, isključivo za potrebe obavljanja službe.</w:t>
      </w:r>
    </w:p>
    <w:p w14:paraId="12A0A898" w14:textId="77777777" w:rsidR="00E9136D" w:rsidRPr="000D0BB2" w:rsidRDefault="00603934" w:rsidP="00603934">
      <w:pPr>
        <w:ind w:firstLine="708"/>
        <w:jc w:val="both"/>
      </w:pPr>
      <w:r w:rsidRPr="000D0BB2">
        <w:t>Ravnatelj</w:t>
      </w:r>
      <w:r w:rsidR="00E9136D" w:rsidRPr="000D0BB2">
        <w:t xml:space="preserve"> može pisanom odlukom odobriti</w:t>
      </w:r>
      <w:r w:rsidRPr="000D0BB2">
        <w:t xml:space="preserve"> korištenje službenog vozila</w:t>
      </w:r>
      <w:r w:rsidR="00E9136D" w:rsidRPr="000D0BB2">
        <w:t xml:space="preserve"> i </w:t>
      </w:r>
      <w:r w:rsidR="00517479" w:rsidRPr="000D0BB2">
        <w:t>trećim</w:t>
      </w:r>
      <w:r w:rsidR="00E9136D" w:rsidRPr="000D0BB2">
        <w:t xml:space="preserve"> osobama kada obavljaju</w:t>
      </w:r>
      <w:r w:rsidR="00EF0E37" w:rsidRPr="000D0BB2">
        <w:t xml:space="preserve"> službene</w:t>
      </w:r>
      <w:r w:rsidR="00E9136D" w:rsidRPr="000D0BB2">
        <w:t xml:space="preserve"> poslove Grada.</w:t>
      </w:r>
    </w:p>
    <w:p w14:paraId="3870883D" w14:textId="77777777" w:rsidR="00A3705C" w:rsidRPr="000D0BB2" w:rsidRDefault="00A3705C" w:rsidP="00603934">
      <w:pPr>
        <w:ind w:firstLine="708"/>
        <w:jc w:val="both"/>
      </w:pPr>
    </w:p>
    <w:p w14:paraId="50276EC4" w14:textId="77777777" w:rsidR="00E9136D" w:rsidRPr="000D0BB2" w:rsidRDefault="00E9136D" w:rsidP="00E9136D">
      <w:pPr>
        <w:jc w:val="center"/>
        <w:rPr>
          <w:b/>
          <w:bCs/>
        </w:rPr>
      </w:pPr>
      <w:r w:rsidRPr="000D0BB2">
        <w:rPr>
          <w:b/>
          <w:bCs/>
        </w:rPr>
        <w:t>Članak 3.</w:t>
      </w:r>
    </w:p>
    <w:p w14:paraId="13D1308B" w14:textId="77777777" w:rsidR="00E9136D" w:rsidRPr="000D0BB2" w:rsidRDefault="00E9136D" w:rsidP="005D61D4">
      <w:pPr>
        <w:ind w:firstLine="708"/>
        <w:jc w:val="both"/>
      </w:pPr>
      <w:r w:rsidRPr="000D0BB2">
        <w:t>Za upravljanje do</w:t>
      </w:r>
      <w:r w:rsidR="00A3705C" w:rsidRPr="000D0BB2">
        <w:t>dijeljenim službenim vozilom</w:t>
      </w:r>
      <w:r w:rsidRPr="000D0BB2">
        <w:t>, osobe iz članka 2.</w:t>
      </w:r>
      <w:r w:rsidR="00603934" w:rsidRPr="000D0BB2">
        <w:t xml:space="preserve"> ove Procedure</w:t>
      </w:r>
      <w:r w:rsidRPr="000D0BB2">
        <w:t xml:space="preserve"> moraju imati važeću vozačku dozvolu te su dužni pridržavati se odredbi zakona i drugih propisa kojima se uređuje sigurnost na cesta</w:t>
      </w:r>
      <w:r w:rsidR="00603934" w:rsidRPr="000D0BB2">
        <w:t>ma kao i odredbi ove Procedure</w:t>
      </w:r>
      <w:r w:rsidRPr="000D0BB2">
        <w:t>.</w:t>
      </w:r>
    </w:p>
    <w:p w14:paraId="5B400814" w14:textId="77777777" w:rsidR="00EF0E37" w:rsidRPr="000D0BB2" w:rsidRDefault="00EF0E37" w:rsidP="005D61D4">
      <w:pPr>
        <w:ind w:firstLine="708"/>
        <w:jc w:val="both"/>
      </w:pPr>
      <w:r w:rsidRPr="000D0BB2">
        <w:t>Prilikom</w:t>
      </w:r>
      <w:r w:rsidR="00603934" w:rsidRPr="000D0BB2">
        <w:t xml:space="preserve"> korištenja službenog vozila</w:t>
      </w:r>
      <w:r w:rsidRPr="000D0BB2">
        <w:t>, korisnik je dužan postupati pažnjom dobrog gospodara te u skladu s uobičajenim načinom uporabe.</w:t>
      </w:r>
    </w:p>
    <w:p w14:paraId="4282E153" w14:textId="77777777" w:rsidR="00EF0E37" w:rsidRPr="000D0BB2" w:rsidRDefault="00EF0E37" w:rsidP="005D61D4">
      <w:pPr>
        <w:ind w:firstLine="708"/>
        <w:jc w:val="both"/>
      </w:pPr>
      <w:r w:rsidRPr="000D0BB2">
        <w:t>Radi osiguranja normalnog</w:t>
      </w:r>
      <w:r w:rsidR="00603934" w:rsidRPr="000D0BB2">
        <w:t xml:space="preserve"> korištenja službenog vozila</w:t>
      </w:r>
      <w:r w:rsidRPr="000D0BB2">
        <w:t>, korisnik je dužan prilikom preuzimanja službenog automobila izvršiti vizualni pregled istog. Svoje primjedbe dužan je bez odgode prenijeti</w:t>
      </w:r>
      <w:r w:rsidR="00860121" w:rsidRPr="000D0BB2">
        <w:t xml:space="preserve"> </w:t>
      </w:r>
      <w:r w:rsidR="00A3705C" w:rsidRPr="000D0BB2">
        <w:t>nadređenoj osobi ili ravnatelju.</w:t>
      </w:r>
    </w:p>
    <w:p w14:paraId="320B02DF" w14:textId="77777777" w:rsidR="004571E5" w:rsidRPr="000D0BB2" w:rsidRDefault="004571E5" w:rsidP="005D61D4">
      <w:pPr>
        <w:ind w:firstLine="708"/>
        <w:jc w:val="both"/>
      </w:pPr>
      <w:r w:rsidRPr="000D0BB2">
        <w:t>U slučaju prometne nezgode, oštećenja ili kvara službenog automobila, korisnik je duža</w:t>
      </w:r>
      <w:r w:rsidR="00A3705C" w:rsidRPr="000D0BB2">
        <w:t>n bez odgode obavijestiti ravnatelja o istom.</w:t>
      </w:r>
    </w:p>
    <w:p w14:paraId="6B79F70E" w14:textId="77777777" w:rsidR="004571E5" w:rsidRPr="000D0BB2" w:rsidRDefault="004571E5" w:rsidP="00EF0E37">
      <w:pPr>
        <w:jc w:val="both"/>
      </w:pPr>
    </w:p>
    <w:p w14:paraId="4107D051" w14:textId="77777777" w:rsidR="00A3705C" w:rsidRPr="000D0BB2" w:rsidRDefault="00A3705C" w:rsidP="00EF0E37">
      <w:pPr>
        <w:jc w:val="both"/>
      </w:pPr>
    </w:p>
    <w:p w14:paraId="63CF938F" w14:textId="77777777" w:rsidR="004571E5" w:rsidRPr="000D0BB2" w:rsidRDefault="004571E5" w:rsidP="004571E5">
      <w:pPr>
        <w:jc w:val="center"/>
        <w:rPr>
          <w:b/>
          <w:bCs/>
        </w:rPr>
      </w:pPr>
      <w:r w:rsidRPr="000D0BB2">
        <w:rPr>
          <w:b/>
          <w:bCs/>
        </w:rPr>
        <w:t>Članak 4.</w:t>
      </w:r>
    </w:p>
    <w:p w14:paraId="2D5CB083" w14:textId="77777777" w:rsidR="004571E5" w:rsidRPr="000D0BB2" w:rsidRDefault="004571E5" w:rsidP="005D61D4">
      <w:pPr>
        <w:ind w:firstLine="708"/>
        <w:jc w:val="both"/>
      </w:pPr>
      <w:r w:rsidRPr="000D0BB2">
        <w:t>Za vrijeme</w:t>
      </w:r>
      <w:r w:rsidR="00A3705C" w:rsidRPr="000D0BB2">
        <w:t xml:space="preserve"> korištenja službenog vozila</w:t>
      </w:r>
      <w:r w:rsidRPr="000D0BB2">
        <w:t xml:space="preserve"> na području Grada</w:t>
      </w:r>
      <w:r w:rsidR="000D0BB2" w:rsidRPr="000D0BB2">
        <w:t xml:space="preserve"> Požege</w:t>
      </w:r>
      <w:r w:rsidRPr="000D0BB2">
        <w:t xml:space="preserve"> i na udaljenosti do 30 km</w:t>
      </w:r>
      <w:r w:rsidR="00C1780A" w:rsidRPr="000D0BB2">
        <w:t xml:space="preserve"> od </w:t>
      </w:r>
      <w:r w:rsidR="00517479" w:rsidRPr="000D0BB2">
        <w:t>administrativnih</w:t>
      </w:r>
      <w:r w:rsidR="00C1780A" w:rsidRPr="000D0BB2">
        <w:t xml:space="preserve"> </w:t>
      </w:r>
      <w:r w:rsidR="00032BEC" w:rsidRPr="000D0BB2">
        <w:t xml:space="preserve">granica </w:t>
      </w:r>
      <w:r w:rsidR="00C1780A" w:rsidRPr="000D0BB2">
        <w:t>Grada</w:t>
      </w:r>
      <w:r w:rsidR="000D0BB2" w:rsidRPr="000D0BB2">
        <w:t xml:space="preserve"> Požege</w:t>
      </w:r>
      <w:r w:rsidRPr="000D0BB2">
        <w:t xml:space="preserve"> korisnici su obvezni voditi Evidenciju korištenja službenim </w:t>
      </w:r>
      <w:r w:rsidR="00C1780A" w:rsidRPr="000D0BB2">
        <w:t>vozilom</w:t>
      </w:r>
      <w:r w:rsidRPr="000D0BB2">
        <w:t xml:space="preserve"> u službene </w:t>
      </w:r>
      <w:r w:rsidR="00A3705C" w:rsidRPr="000D0BB2">
        <w:t>svrhe, a koja se nalazi  službenom vozilu</w:t>
      </w:r>
      <w:r w:rsidRPr="000D0BB2">
        <w:t xml:space="preserve"> te dostavlja</w:t>
      </w:r>
      <w:r w:rsidR="00A3705C" w:rsidRPr="000D0BB2">
        <w:t>ti popunjenu Evidenciju u računovodstvo škole.</w:t>
      </w:r>
    </w:p>
    <w:p w14:paraId="57EC6A14" w14:textId="77777777" w:rsidR="000D0BB2" w:rsidRPr="000D0BB2" w:rsidRDefault="000D0BB2" w:rsidP="005D61D4">
      <w:pPr>
        <w:ind w:firstLine="708"/>
        <w:jc w:val="both"/>
      </w:pPr>
    </w:p>
    <w:p w14:paraId="23AE6EF6" w14:textId="77777777" w:rsidR="004571E5" w:rsidRPr="000D0BB2" w:rsidRDefault="004571E5" w:rsidP="004571E5">
      <w:pPr>
        <w:jc w:val="both"/>
      </w:pPr>
      <w:r w:rsidRPr="000D0BB2">
        <w:tab/>
        <w:t>Za korištenje službenog automobila na udaljenost</w:t>
      </w:r>
      <w:r w:rsidR="00C1780A" w:rsidRPr="000D0BB2">
        <w:t>i</w:t>
      </w:r>
      <w:r w:rsidRPr="000D0BB2">
        <w:t xml:space="preserve"> već</w:t>
      </w:r>
      <w:r w:rsidR="00C1780A" w:rsidRPr="000D0BB2">
        <w:t>oj</w:t>
      </w:r>
      <w:r w:rsidRPr="000D0BB2">
        <w:t xml:space="preserve"> od 30 km od </w:t>
      </w:r>
      <w:r w:rsidR="002E2006" w:rsidRPr="000D0BB2">
        <w:t>administrativnih granica</w:t>
      </w:r>
      <w:r w:rsidR="00C1780A" w:rsidRPr="000D0BB2">
        <w:t xml:space="preserve"> Grada korisnici su obvezni popuniti obrasce putnog nalog</w:t>
      </w:r>
      <w:r w:rsidR="00A3705C" w:rsidRPr="000D0BB2">
        <w:t>a kojeg potpisuje ravnatelj.</w:t>
      </w:r>
    </w:p>
    <w:p w14:paraId="75E3AA35" w14:textId="77777777" w:rsidR="00C1780A" w:rsidRPr="000D0BB2" w:rsidRDefault="00C1780A" w:rsidP="00C1780A">
      <w:pPr>
        <w:jc w:val="center"/>
        <w:rPr>
          <w:b/>
          <w:bCs/>
        </w:rPr>
      </w:pPr>
    </w:p>
    <w:p w14:paraId="3A05A119" w14:textId="77777777" w:rsidR="00C1780A" w:rsidRPr="000D0BB2" w:rsidRDefault="00C1780A" w:rsidP="00A62FED">
      <w:pPr>
        <w:jc w:val="center"/>
        <w:rPr>
          <w:b/>
          <w:bCs/>
        </w:rPr>
      </w:pPr>
      <w:r w:rsidRPr="000D0BB2">
        <w:rPr>
          <w:b/>
          <w:bCs/>
        </w:rPr>
        <w:t>Članak 5.</w:t>
      </w:r>
    </w:p>
    <w:p w14:paraId="05022104" w14:textId="77777777" w:rsidR="00C1780A" w:rsidRPr="000D0BB2" w:rsidRDefault="00C1780A" w:rsidP="005D61D4">
      <w:pPr>
        <w:ind w:firstLine="708"/>
        <w:jc w:val="both"/>
      </w:pPr>
      <w:r w:rsidRPr="000D0BB2">
        <w:t>Osoba koj</w:t>
      </w:r>
      <w:r w:rsidR="00A3705C" w:rsidRPr="000D0BB2">
        <w:t>a upravlja službenim vozilom</w:t>
      </w:r>
      <w:r w:rsidRPr="000D0BB2">
        <w:t xml:space="preserve"> odgovorna je za prometne prekršaje počinjene tijekom upravljanja službenim vozilom te snosi sankcije pred nadležnim tijelima sukladno posebnim propisima.</w:t>
      </w:r>
    </w:p>
    <w:p w14:paraId="3DB93D44" w14:textId="77777777" w:rsidR="00C1780A" w:rsidRPr="000D0BB2" w:rsidRDefault="00C1780A" w:rsidP="005D61D4">
      <w:pPr>
        <w:ind w:firstLine="708"/>
        <w:jc w:val="both"/>
      </w:pPr>
      <w:r w:rsidRPr="000D0BB2">
        <w:t>Osoba koj</w:t>
      </w:r>
      <w:r w:rsidR="00A3705C" w:rsidRPr="000D0BB2">
        <w:t>a upravlja službenim vozilom</w:t>
      </w:r>
      <w:r w:rsidRPr="000D0BB2">
        <w:t xml:space="preserve"> dužna je platiti prekršajne kazne i troškove bespravnog parkiranja tijekom njegova korištenja službenog automobila.</w:t>
      </w:r>
    </w:p>
    <w:p w14:paraId="067036FE" w14:textId="77777777" w:rsidR="00C1780A" w:rsidRPr="000D0BB2" w:rsidRDefault="00C1780A" w:rsidP="00A62FED">
      <w:pPr>
        <w:jc w:val="both"/>
      </w:pPr>
    </w:p>
    <w:p w14:paraId="19FA6739" w14:textId="77777777" w:rsidR="00C1780A" w:rsidRPr="000D0BB2" w:rsidRDefault="00C1780A" w:rsidP="00A62FED">
      <w:pPr>
        <w:jc w:val="center"/>
        <w:rPr>
          <w:b/>
          <w:bCs/>
        </w:rPr>
      </w:pPr>
      <w:r w:rsidRPr="000D0BB2">
        <w:rPr>
          <w:b/>
          <w:bCs/>
        </w:rPr>
        <w:t>Članak 6.</w:t>
      </w:r>
    </w:p>
    <w:p w14:paraId="3656AAFB" w14:textId="77777777" w:rsidR="00C1780A" w:rsidRPr="000D0BB2" w:rsidRDefault="00517479" w:rsidP="005D61D4">
      <w:pPr>
        <w:ind w:firstLine="708"/>
        <w:jc w:val="both"/>
      </w:pPr>
      <w:r w:rsidRPr="000D0BB2">
        <w:t>Ako se trošak štete koja je nastala na služben</w:t>
      </w:r>
      <w:r w:rsidR="00A3705C" w:rsidRPr="000D0BB2">
        <w:t>om vozilu</w:t>
      </w:r>
      <w:r w:rsidRPr="000D0BB2">
        <w:t xml:space="preserve"> ili trošak štete trećoj osobi ne može podmiriti iz osiguranja vozila zato što se osoba koja je upravljala službenim vozilom nije pridržavala propisanih pravila o sigurnosti prometa na cestama, osoba koja je upravljala službenim vozilom dužna </w:t>
      </w:r>
      <w:r w:rsidR="00603934" w:rsidRPr="000D0BB2">
        <w:t>je Školi</w:t>
      </w:r>
      <w:r w:rsidRPr="000D0BB2">
        <w:t xml:space="preserve"> nadoknaditi trošak stvarno pretrpljene štete.</w:t>
      </w:r>
    </w:p>
    <w:p w14:paraId="35EA3EA5" w14:textId="77777777" w:rsidR="005F64EF" w:rsidRPr="000D0BB2" w:rsidRDefault="005F64EF" w:rsidP="005F64EF">
      <w:pPr>
        <w:jc w:val="center"/>
        <w:rPr>
          <w:b/>
          <w:bCs/>
        </w:rPr>
      </w:pPr>
    </w:p>
    <w:p w14:paraId="76720326" w14:textId="77777777" w:rsidR="00603934" w:rsidRPr="000D0BB2" w:rsidRDefault="00603934" w:rsidP="005F64EF">
      <w:pPr>
        <w:jc w:val="center"/>
        <w:rPr>
          <w:b/>
          <w:bCs/>
        </w:rPr>
      </w:pPr>
      <w:r w:rsidRPr="000D0BB2">
        <w:rPr>
          <w:b/>
          <w:bCs/>
        </w:rPr>
        <w:t>Članak 7.</w:t>
      </w:r>
    </w:p>
    <w:p w14:paraId="0EEFC663" w14:textId="77777777" w:rsidR="00603934" w:rsidRPr="000D0BB2" w:rsidRDefault="00603934" w:rsidP="005F64EF">
      <w:pPr>
        <w:jc w:val="center"/>
        <w:rPr>
          <w:b/>
          <w:bCs/>
        </w:rPr>
      </w:pPr>
    </w:p>
    <w:p w14:paraId="1F9A87ED" w14:textId="77777777" w:rsidR="00603934" w:rsidRPr="000D0BB2" w:rsidRDefault="00603934" w:rsidP="00603934">
      <w:pPr>
        <w:rPr>
          <w:bCs/>
        </w:rPr>
      </w:pPr>
      <w:r w:rsidRPr="000D0BB2">
        <w:rPr>
          <w:b/>
          <w:bCs/>
        </w:rPr>
        <w:tab/>
      </w:r>
      <w:r w:rsidRPr="000D0BB2">
        <w:rPr>
          <w:bCs/>
        </w:rPr>
        <w:t>Ova procedura stupa na snagu danom donošenja a objavljena je na oglasnoj ploči Škole.</w:t>
      </w:r>
    </w:p>
    <w:p w14:paraId="065D5F46" w14:textId="77777777" w:rsidR="00A3705C" w:rsidRDefault="00A3705C" w:rsidP="00603934">
      <w:pPr>
        <w:rPr>
          <w:bCs/>
        </w:rPr>
      </w:pPr>
    </w:p>
    <w:p w14:paraId="471CC18B" w14:textId="77777777" w:rsidR="00130131" w:rsidRPr="000D0BB2" w:rsidRDefault="00130131" w:rsidP="00603934">
      <w:pPr>
        <w:rPr>
          <w:bCs/>
        </w:rPr>
      </w:pPr>
      <w:r>
        <w:rPr>
          <w:bCs/>
        </w:rPr>
        <w:t>U Požegi, 23. 10. 2019.</w:t>
      </w:r>
    </w:p>
    <w:p w14:paraId="3539C56B" w14:textId="77777777" w:rsidR="00A3705C" w:rsidRPr="000D0BB2" w:rsidRDefault="00A3705C" w:rsidP="00603934">
      <w:pPr>
        <w:rPr>
          <w:bCs/>
        </w:rPr>
      </w:pPr>
    </w:p>
    <w:p w14:paraId="04575E22" w14:textId="77777777" w:rsidR="00A3705C" w:rsidRPr="000D0BB2" w:rsidRDefault="00A3705C" w:rsidP="00603934">
      <w:pPr>
        <w:rPr>
          <w:bCs/>
        </w:rPr>
      </w:pPr>
      <w:r w:rsidRPr="000D0BB2">
        <w:rPr>
          <w:bCs/>
        </w:rPr>
        <w:tab/>
      </w:r>
      <w:r w:rsidRPr="000D0BB2">
        <w:rPr>
          <w:bCs/>
        </w:rPr>
        <w:tab/>
      </w:r>
      <w:r w:rsidRPr="000D0BB2">
        <w:rPr>
          <w:bCs/>
        </w:rPr>
        <w:tab/>
      </w:r>
      <w:r w:rsidRPr="000D0BB2">
        <w:rPr>
          <w:bCs/>
        </w:rPr>
        <w:tab/>
      </w:r>
      <w:r w:rsidRPr="000D0BB2">
        <w:rPr>
          <w:bCs/>
        </w:rPr>
        <w:tab/>
      </w:r>
      <w:r w:rsidRPr="000D0BB2">
        <w:rPr>
          <w:bCs/>
        </w:rPr>
        <w:tab/>
      </w:r>
      <w:r w:rsidRPr="000D0BB2">
        <w:rPr>
          <w:bCs/>
        </w:rPr>
        <w:tab/>
      </w:r>
      <w:r w:rsidRPr="000D0BB2">
        <w:rPr>
          <w:bCs/>
        </w:rPr>
        <w:tab/>
      </w:r>
      <w:r w:rsidRPr="000D0BB2">
        <w:rPr>
          <w:bCs/>
        </w:rPr>
        <w:tab/>
        <w:t xml:space="preserve">V.d. ravnateljica: </w:t>
      </w:r>
    </w:p>
    <w:p w14:paraId="26C30409" w14:textId="77777777" w:rsidR="00A3705C" w:rsidRPr="000D0BB2" w:rsidRDefault="00A3705C" w:rsidP="00603934">
      <w:pPr>
        <w:rPr>
          <w:bCs/>
        </w:rPr>
      </w:pPr>
    </w:p>
    <w:p w14:paraId="227EA443" w14:textId="77777777" w:rsidR="00A3705C" w:rsidRPr="000D0BB2" w:rsidRDefault="00A3705C" w:rsidP="00603934">
      <w:pPr>
        <w:rPr>
          <w:bCs/>
        </w:rPr>
      </w:pPr>
      <w:r w:rsidRPr="000D0BB2">
        <w:rPr>
          <w:bCs/>
        </w:rPr>
        <w:tab/>
      </w:r>
      <w:r w:rsidRPr="000D0BB2">
        <w:rPr>
          <w:bCs/>
        </w:rPr>
        <w:tab/>
      </w:r>
      <w:r w:rsidRPr="000D0BB2">
        <w:rPr>
          <w:bCs/>
        </w:rPr>
        <w:tab/>
      </w:r>
      <w:r w:rsidRPr="000D0BB2">
        <w:rPr>
          <w:bCs/>
        </w:rPr>
        <w:tab/>
      </w:r>
      <w:r w:rsidRPr="000D0BB2">
        <w:rPr>
          <w:bCs/>
        </w:rPr>
        <w:tab/>
      </w:r>
      <w:r w:rsidRPr="000D0BB2">
        <w:rPr>
          <w:bCs/>
        </w:rPr>
        <w:tab/>
      </w:r>
      <w:r w:rsidRPr="000D0BB2">
        <w:rPr>
          <w:bCs/>
        </w:rPr>
        <w:tab/>
      </w:r>
      <w:r w:rsidRPr="000D0BB2">
        <w:rPr>
          <w:bCs/>
        </w:rPr>
        <w:tab/>
        <w:t xml:space="preserve">Marija </w:t>
      </w:r>
      <w:proofErr w:type="spellStart"/>
      <w:r w:rsidRPr="000D0BB2">
        <w:rPr>
          <w:bCs/>
        </w:rPr>
        <w:t>Mršo</w:t>
      </w:r>
      <w:proofErr w:type="spellEnd"/>
      <w:r w:rsidRPr="000D0BB2">
        <w:rPr>
          <w:bCs/>
        </w:rPr>
        <w:t xml:space="preserve"> Rajić, dipl. ing.</w:t>
      </w:r>
    </w:p>
    <w:sectPr w:rsidR="00A3705C" w:rsidRPr="000D0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10D8D"/>
    <w:multiLevelType w:val="hybridMultilevel"/>
    <w:tmpl w:val="3B7A09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75"/>
    <w:rsid w:val="000300D4"/>
    <w:rsid w:val="00032BEC"/>
    <w:rsid w:val="000D0BB2"/>
    <w:rsid w:val="00130131"/>
    <w:rsid w:val="001A11EF"/>
    <w:rsid w:val="001F28F3"/>
    <w:rsid w:val="002113F8"/>
    <w:rsid w:val="002E2006"/>
    <w:rsid w:val="003E031B"/>
    <w:rsid w:val="004571E5"/>
    <w:rsid w:val="00517479"/>
    <w:rsid w:val="0053543B"/>
    <w:rsid w:val="005D61D4"/>
    <w:rsid w:val="005F64EF"/>
    <w:rsid w:val="00603934"/>
    <w:rsid w:val="00672185"/>
    <w:rsid w:val="007551BB"/>
    <w:rsid w:val="00860121"/>
    <w:rsid w:val="009C5D6A"/>
    <w:rsid w:val="00A244A2"/>
    <w:rsid w:val="00A311F8"/>
    <w:rsid w:val="00A3705C"/>
    <w:rsid w:val="00A62FED"/>
    <w:rsid w:val="00A823EB"/>
    <w:rsid w:val="00C1780A"/>
    <w:rsid w:val="00C861D5"/>
    <w:rsid w:val="00DD2C75"/>
    <w:rsid w:val="00E9136D"/>
    <w:rsid w:val="00E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B603"/>
  <w15:chartTrackingRefBased/>
  <w15:docId w15:val="{A439F0F6-95B1-423E-8B34-159F8E03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2C75"/>
    <w:pPr>
      <w:ind w:left="720"/>
      <w:contextualSpacing/>
    </w:pPr>
  </w:style>
  <w:style w:type="paragraph" w:customStyle="1" w:styleId="Stil">
    <w:name w:val="Stil"/>
    <w:rsid w:val="005F64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5F6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Korisnik</cp:lastModifiedBy>
  <cp:revision>2</cp:revision>
  <cp:lastPrinted>2019-09-20T12:45:00Z</cp:lastPrinted>
  <dcterms:created xsi:type="dcterms:W3CDTF">2021-02-15T10:35:00Z</dcterms:created>
  <dcterms:modified xsi:type="dcterms:W3CDTF">2021-02-15T10:35:00Z</dcterms:modified>
</cp:coreProperties>
</file>